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70BAE" w14:textId="1F6EAE3E" w:rsidR="00280EFD" w:rsidRDefault="00B27A0C" w:rsidP="00E95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az-Latn-AZ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az-Latn-AZ"/>
        </w:rPr>
        <w:t>Üzvi maddələrin eynilik təyini</w:t>
      </w:r>
    </w:p>
    <w:p w14:paraId="1FD9F8A2" w14:textId="2CF779AC" w:rsidR="00E95728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I. </w:t>
      </w:r>
      <w:r w:rsidR="00FF499D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Element təyini </w:t>
      </w:r>
    </w:p>
    <w:p w14:paraId="484C5C2E" w14:textId="23751B3D" w:rsidR="00FF499D" w:rsidRPr="00E95728" w:rsidRDefault="00FF499D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95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Karbon və hidrogen</w:t>
      </w:r>
      <w:r w:rsidR="00E95728" w:rsidRPr="00E95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in müəyyən edilməsi</w:t>
      </w:r>
      <w:r w:rsidR="00C258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491ECA2F" w14:textId="12C5ED67" w:rsidR="00E95728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1) </w:t>
      </w:r>
      <w:r w:rsidRPr="00E95728">
        <w:rPr>
          <w:rFonts w:ascii="Times New Roman" w:hAnsi="Times New Roman" w:cs="Times New Roman"/>
          <w:i/>
          <w:sz w:val="28"/>
          <w:szCs w:val="28"/>
          <w:lang w:val="az-Latn-AZ"/>
        </w:rPr>
        <w:t>Mis</w:t>
      </w:r>
      <w:r w:rsidR="007E5003">
        <w:rPr>
          <w:rFonts w:ascii="Times New Roman" w:hAnsi="Times New Roman" w:cs="Times New Roman"/>
          <w:i/>
          <w:sz w:val="28"/>
          <w:szCs w:val="28"/>
          <w:lang w:val="az-Latn-AZ"/>
        </w:rPr>
        <w:t>(II)</w:t>
      </w:r>
      <w:r w:rsidRPr="00E95728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BA2CB9" w:rsidRPr="00E95728">
        <w:rPr>
          <w:rFonts w:ascii="Times New Roman" w:hAnsi="Times New Roman" w:cs="Times New Roman"/>
          <w:i/>
          <w:sz w:val="28"/>
          <w:szCs w:val="28"/>
          <w:lang w:val="az-Latn-AZ"/>
        </w:rPr>
        <w:t>oksidlə qızdır</w:t>
      </w:r>
      <w:r w:rsidRPr="00E95728">
        <w:rPr>
          <w:rFonts w:ascii="Times New Roman" w:hAnsi="Times New Roman" w:cs="Times New Roman"/>
          <w:i/>
          <w:sz w:val="28"/>
          <w:szCs w:val="28"/>
          <w:lang w:val="az-Latn-AZ"/>
        </w:rPr>
        <w:t>ıl</w:t>
      </w:r>
      <w:r w:rsidR="00BA2CB9" w:rsidRPr="00E95728">
        <w:rPr>
          <w:rFonts w:ascii="Times New Roman" w:hAnsi="Times New Roman" w:cs="Times New Roman"/>
          <w:i/>
          <w:sz w:val="28"/>
          <w:szCs w:val="28"/>
          <w:lang w:val="az-Latn-AZ"/>
        </w:rPr>
        <w:t>ma</w:t>
      </w:r>
      <w:r w:rsidRPr="00E95728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1C4F8F3" w14:textId="42FD8436" w:rsidR="00FF499D" w:rsidRPr="00E95728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="00BA2CB9" w:rsidRPr="00E95728">
        <w:rPr>
          <w:rFonts w:ascii="Times New Roman" w:hAnsi="Times New Roman" w:cs="Times New Roman"/>
          <w:sz w:val="28"/>
          <w:szCs w:val="28"/>
          <w:lang w:val="az-Latn-AZ"/>
        </w:rPr>
        <w:t>zvi maddələr</w:t>
      </w:r>
      <w:r>
        <w:rPr>
          <w:rFonts w:ascii="Times New Roman" w:hAnsi="Times New Roman" w:cs="Times New Roman"/>
          <w:sz w:val="28"/>
          <w:szCs w:val="28"/>
          <w:lang w:val="az-Latn-AZ"/>
        </w:rPr>
        <w:t>i mis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(II)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BA2CB9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oksidlə qizdırıldıqda, karbon qazı </w:t>
      </w:r>
      <w:r>
        <w:rPr>
          <w:rFonts w:ascii="Times New Roman" w:hAnsi="Times New Roman" w:cs="Times New Roman"/>
          <w:sz w:val="28"/>
          <w:szCs w:val="28"/>
          <w:lang w:val="az-Latn-AZ"/>
        </w:rPr>
        <w:t>xaric olur</w:t>
      </w:r>
      <w:r w:rsidR="00BA2CB9" w:rsidRPr="00E95728">
        <w:rPr>
          <w:rFonts w:ascii="Times New Roman" w:hAnsi="Times New Roman" w:cs="Times New Roman"/>
          <w:sz w:val="28"/>
          <w:szCs w:val="28"/>
          <w:lang w:val="az-Latn-AZ"/>
        </w:rPr>
        <w:t>. Karbon qazını isə bar</w:t>
      </w:r>
      <w:r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BA2CB9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t 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 xml:space="preserve">və ya əhəng </w:t>
      </w:r>
      <w:r w:rsidR="00BA2CB9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suyunu bulandırması ilə təyin edirlər. </w:t>
      </w:r>
    </w:p>
    <w:p w14:paraId="290272D5" w14:textId="62245963" w:rsidR="00345109" w:rsidRDefault="00BA2CB9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95728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="00E95728">
        <w:rPr>
          <w:rFonts w:ascii="Times New Roman" w:hAnsi="Times New Roman" w:cs="Times New Roman"/>
          <w:sz w:val="28"/>
          <w:szCs w:val="28"/>
          <w:lang w:val="az-Latn-AZ"/>
        </w:rPr>
        <w:t>: 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naliz nümunəsi öz cəkisindən bir necə dəfə 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çox olan mis(II)-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oksidi ilə qarışdırılır və quru boruda qızdırılır. 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Çıxan qaz bari</w:t>
      </w:r>
      <w:r>
        <w:rPr>
          <w:rFonts w:ascii="Times New Roman" w:hAnsi="Times New Roman" w:cs="Times New Roman"/>
          <w:sz w:val="28"/>
          <w:szCs w:val="28"/>
          <w:lang w:val="az-Latn-AZ"/>
        </w:rPr>
        <w:t>t suyuna (Ba(OH)</w:t>
      </w:r>
      <w:r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sulu məhlulu</w:t>
      </w:r>
      <w:r>
        <w:rPr>
          <w:rFonts w:ascii="Times New Roman" w:hAnsi="Times New Roman" w:cs="Times New Roman"/>
          <w:sz w:val="28"/>
          <w:szCs w:val="28"/>
          <w:lang w:val="az-Latn-AZ"/>
        </w:rPr>
        <w:t>) yönləndikdə, bulanıqlı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ğ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ın əmələ gəlməsi </w:t>
      </w:r>
      <w:r w:rsidR="00345109">
        <w:rPr>
          <w:rFonts w:ascii="Times New Roman" w:hAnsi="Times New Roman" w:cs="Times New Roman"/>
          <w:sz w:val="28"/>
          <w:szCs w:val="28"/>
          <w:lang w:val="az-Latn-AZ"/>
        </w:rPr>
        <w:t xml:space="preserve">karbonun oldugunu göstərir. Borunun kənarlarında əmələ gələn su damcıları analiz nümunəsində olan hidrogendir. </w:t>
      </w:r>
    </w:p>
    <w:p w14:paraId="4F97109A" w14:textId="7AE0E072" w:rsidR="00BA2CB9" w:rsidRDefault="00345109" w:rsidP="007E50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Ba(OH)</w:t>
      </w:r>
      <w:r w:rsidRPr="0034510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az-Latn-AZ"/>
        </w:rPr>
        <w:t>+ CO</w:t>
      </w:r>
      <w:r w:rsidRPr="0034510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BA2CB9" w:rsidRPr="0034510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BaCO</w:t>
      </w:r>
      <w:r w:rsidRPr="0034510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+ H</w:t>
      </w:r>
      <w:r w:rsidRPr="0034510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O</w:t>
      </w:r>
    </w:p>
    <w:p w14:paraId="73261CFC" w14:textId="77777777" w:rsidR="007E5003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2) </w:t>
      </w:r>
      <w:r w:rsidR="00345109" w:rsidRPr="007E5003">
        <w:rPr>
          <w:rFonts w:ascii="Times New Roman" w:hAnsi="Times New Roman" w:cs="Times New Roman"/>
          <w:i/>
          <w:sz w:val="28"/>
          <w:szCs w:val="28"/>
          <w:lang w:val="az-Latn-AZ"/>
        </w:rPr>
        <w:t>Molibden</w:t>
      </w:r>
      <w:r w:rsidR="007E5003" w:rsidRPr="007E5003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345109" w:rsidRPr="007E5003">
        <w:rPr>
          <w:rFonts w:ascii="Times New Roman" w:hAnsi="Times New Roman" w:cs="Times New Roman"/>
          <w:i/>
          <w:sz w:val="28"/>
          <w:szCs w:val="28"/>
          <w:lang w:val="az-Latn-AZ"/>
        </w:rPr>
        <w:t>trioksidlə qızdırma</w:t>
      </w:r>
    </w:p>
    <w:p w14:paraId="37DBE3BF" w14:textId="08F2BAE6" w:rsidR="00E95728" w:rsidRDefault="007E5003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345109" w:rsidRPr="00E95728">
        <w:rPr>
          <w:rFonts w:ascii="Times New Roman" w:hAnsi="Times New Roman" w:cs="Times New Roman"/>
          <w:sz w:val="28"/>
          <w:szCs w:val="28"/>
          <w:lang w:val="az-Latn-AZ"/>
        </w:rPr>
        <w:t>u reaksiyada üzvi maddə</w:t>
      </w:r>
      <w:r>
        <w:rPr>
          <w:rFonts w:ascii="Times New Roman" w:hAnsi="Times New Roman" w:cs="Times New Roman"/>
          <w:sz w:val="28"/>
          <w:szCs w:val="28"/>
          <w:lang w:val="az-Latn-AZ"/>
        </w:rPr>
        <w:t>, sarı molibden-</w:t>
      </w:r>
      <w:r w:rsidR="00345109" w:rsidRPr="00E95728">
        <w:rPr>
          <w:rFonts w:ascii="Times New Roman" w:hAnsi="Times New Roman" w:cs="Times New Roman"/>
          <w:sz w:val="28"/>
          <w:szCs w:val="28"/>
          <w:lang w:val="az-Latn-AZ"/>
        </w:rPr>
        <w:t>trioksidi mavi rəngli molibden</w:t>
      </w:r>
      <w:r>
        <w:rPr>
          <w:rFonts w:ascii="Times New Roman" w:hAnsi="Times New Roman" w:cs="Times New Roman"/>
          <w:sz w:val="28"/>
          <w:szCs w:val="28"/>
          <w:lang w:val="az-Latn-AZ"/>
        </w:rPr>
        <w:t>-p</w:t>
      </w:r>
      <w:r w:rsidR="00345109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entaoksidə </w:t>
      </w:r>
      <w:r>
        <w:rPr>
          <w:rFonts w:ascii="Times New Roman" w:hAnsi="Times New Roman" w:cs="Times New Roman"/>
          <w:sz w:val="28"/>
          <w:szCs w:val="28"/>
          <w:lang w:val="az-Latn-AZ"/>
        </w:rPr>
        <w:t>ç</w:t>
      </w:r>
      <w:r w:rsidR="00345109" w:rsidRPr="00E95728">
        <w:rPr>
          <w:rFonts w:ascii="Times New Roman" w:hAnsi="Times New Roman" w:cs="Times New Roman"/>
          <w:sz w:val="28"/>
          <w:szCs w:val="28"/>
          <w:lang w:val="az-Latn-AZ"/>
        </w:rPr>
        <w:t>evirir.</w:t>
      </w:r>
    </w:p>
    <w:p w14:paraId="69AFE767" w14:textId="77777777" w:rsidR="00C2589D" w:rsidRDefault="00345109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E5003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: B</w:t>
      </w:r>
      <w:r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ir necə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milliqram</w:t>
      </w:r>
      <w:r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 maddə toz halında olan molibden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trioksidlə qarışdırılır. Qarışıq azca isidilir, mavi ləkənin əmələ gəlməsi </w:t>
      </w:r>
      <w:r w:rsidR="00611979" w:rsidRPr="00E95728">
        <w:rPr>
          <w:rFonts w:ascii="Times New Roman" w:hAnsi="Times New Roman" w:cs="Times New Roman"/>
          <w:sz w:val="28"/>
          <w:szCs w:val="28"/>
          <w:lang w:val="az-Latn-AZ"/>
        </w:rPr>
        <w:t>karbon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un</w:t>
      </w:r>
      <w:r w:rsidR="00611979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 varlı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ğ</w:t>
      </w:r>
      <w:r w:rsidR="00611979" w:rsidRPr="00E95728">
        <w:rPr>
          <w:rFonts w:ascii="Times New Roman" w:hAnsi="Times New Roman" w:cs="Times New Roman"/>
          <w:sz w:val="28"/>
          <w:szCs w:val="28"/>
          <w:lang w:val="az-Latn-AZ"/>
        </w:rPr>
        <w:t xml:space="preserve">ını göstərir. </w:t>
      </w:r>
    </w:p>
    <w:p w14:paraId="47ADA79D" w14:textId="77777777" w:rsidR="00E32F6E" w:rsidRDefault="00E32F6E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0A0763A" w14:textId="259A8254" w:rsidR="00C2589D" w:rsidRDefault="00611979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197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Azot, kükürd və halogen</w:t>
      </w:r>
      <w:r w:rsidR="00C258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lərin</w:t>
      </w:r>
      <w:r w:rsidRPr="0061197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C2589D" w:rsidRPr="00E95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müəyyən edilməsi</w:t>
      </w:r>
      <w:r w:rsidR="00C258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A4A161E" w14:textId="4E0BF035" w:rsidR="00C2589D" w:rsidRDefault="00611979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11979">
        <w:rPr>
          <w:rFonts w:ascii="Times New Roman" w:hAnsi="Times New Roman" w:cs="Times New Roman"/>
          <w:sz w:val="28"/>
          <w:szCs w:val="28"/>
          <w:lang w:val="az-Latn-AZ"/>
        </w:rPr>
        <w:t>Üc fərqli əri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dil</w:t>
      </w:r>
      <w:r w:rsidRPr="00611979">
        <w:rPr>
          <w:rFonts w:ascii="Times New Roman" w:hAnsi="Times New Roman" w:cs="Times New Roman"/>
          <w:sz w:val="28"/>
          <w:szCs w:val="28"/>
          <w:lang w:val="az-Latn-AZ"/>
        </w:rPr>
        <w:t xml:space="preserve">mə üsulu tətbiq </w:t>
      </w:r>
      <w:r>
        <w:rPr>
          <w:rFonts w:ascii="Times New Roman" w:hAnsi="Times New Roman" w:cs="Times New Roman"/>
          <w:sz w:val="28"/>
          <w:szCs w:val="28"/>
          <w:lang w:val="az-Latn-AZ"/>
        </w:rPr>
        <w:t>edilərək, hər bir element ayrıca təyin olunur.</w:t>
      </w:r>
    </w:p>
    <w:p w14:paraId="6357070E" w14:textId="6061FF7D" w:rsid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 xml:space="preserve"> Na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ilə əri</w:t>
      </w:r>
      <w:r>
        <w:rPr>
          <w:rFonts w:ascii="Times New Roman" w:hAnsi="Times New Roman" w:cs="Times New Roman"/>
          <w:sz w:val="28"/>
          <w:szCs w:val="28"/>
          <w:lang w:val="az-Latn-AZ"/>
        </w:rPr>
        <w:t>dil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6AB0389B" w14:textId="5EA25E5A" w:rsid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Nəmlənmiş əhənglə əri</w:t>
      </w:r>
      <w:r>
        <w:rPr>
          <w:rFonts w:ascii="Times New Roman" w:hAnsi="Times New Roman" w:cs="Times New Roman"/>
          <w:sz w:val="28"/>
          <w:szCs w:val="28"/>
          <w:lang w:val="az-Latn-AZ"/>
        </w:rPr>
        <w:t>dil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495E76FE" w14:textId="77777777" w:rsid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3.K-nitrat/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Na-karbonat qarışı</w:t>
      </w:r>
      <w:r>
        <w:rPr>
          <w:rFonts w:ascii="Times New Roman" w:hAnsi="Times New Roman" w:cs="Times New Roman"/>
          <w:sz w:val="28"/>
          <w:szCs w:val="28"/>
          <w:lang w:val="az-Latn-AZ"/>
        </w:rPr>
        <w:t>ğ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ı ilə əri</w:t>
      </w:r>
      <w:r>
        <w:rPr>
          <w:rFonts w:ascii="Times New Roman" w:hAnsi="Times New Roman" w:cs="Times New Roman"/>
          <w:sz w:val="28"/>
          <w:szCs w:val="28"/>
          <w:lang w:val="az-Latn-AZ"/>
        </w:rPr>
        <w:t>dil</w:t>
      </w:r>
      <w:r w:rsidR="00611979">
        <w:rPr>
          <w:rFonts w:ascii="Times New Roman" w:hAnsi="Times New Roman" w:cs="Times New Roman"/>
          <w:sz w:val="28"/>
          <w:szCs w:val="28"/>
          <w:lang w:val="az-Latn-AZ"/>
        </w:rPr>
        <w:t>mə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0B1070D" w14:textId="1B1A1A03" w:rsidR="00C2589D" w:rsidRP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1)</w:t>
      </w:r>
      <w:r w:rsidR="00611979"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Na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(m</w:t>
      </w:r>
      <w:r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etal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) </w:t>
      </w:r>
      <w:r w:rsidR="00611979"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ilə əri</w:t>
      </w:r>
      <w:r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dil</w:t>
      </w:r>
      <w:r w:rsidR="00611979"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mə</w:t>
      </w:r>
      <w:r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14:paraId="3C2A6AD5" w14:textId="1F3C0D11" w:rsidR="008A1291" w:rsidRDefault="00611979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Na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>
        <w:rPr>
          <w:rFonts w:ascii="Times New Roman" w:hAnsi="Times New Roman" w:cs="Times New Roman"/>
          <w:sz w:val="28"/>
          <w:szCs w:val="28"/>
          <w:lang w:val="az-Latn-AZ"/>
        </w:rPr>
        <w:t>ilə üzvi maddələrin əri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dil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məsi nəticəsində strukturda karbon, karbon qazı və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azot-</w:t>
      </w:r>
      <w:r>
        <w:rPr>
          <w:rFonts w:ascii="Times New Roman" w:hAnsi="Times New Roman" w:cs="Times New Roman"/>
          <w:sz w:val="28"/>
          <w:szCs w:val="28"/>
          <w:lang w:val="az-Latn-AZ"/>
        </w:rPr>
        <w:t>monooksid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, natrium-</w:t>
      </w:r>
      <w:r>
        <w:rPr>
          <w:rFonts w:ascii="Times New Roman" w:hAnsi="Times New Roman" w:cs="Times New Roman"/>
          <w:sz w:val="28"/>
          <w:szCs w:val="28"/>
          <w:lang w:val="az-Latn-AZ"/>
        </w:rPr>
        <w:t>sianid, kükürd, Na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sulfid, halogendən natrium halına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ç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evrilir. Bu maddələr üzərində 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>azot, kükürd v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ə h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>alogen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lərin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 xml:space="preserve"> təyini aparılır. </w:t>
      </w:r>
    </w:p>
    <w:p w14:paraId="46BFF236" w14:textId="77777777" w:rsidR="00C2589D" w:rsidRDefault="008A1291" w:rsidP="00C25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</w:t>
      </w:r>
      <w:r w:rsidRPr="00C2589D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</w:p>
    <w:p w14:paraId="1866749B" w14:textId="30E210BB" w:rsidR="008A1291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 xml:space="preserve">ir necə </w:t>
      </w:r>
      <w:r>
        <w:rPr>
          <w:rFonts w:ascii="Times New Roman" w:hAnsi="Times New Roman" w:cs="Times New Roman"/>
          <w:sz w:val="28"/>
          <w:szCs w:val="28"/>
          <w:lang w:val="az-Latn-AZ"/>
        </w:rPr>
        <w:t>milliqram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 xml:space="preserve"> maddə quru boruda Na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 xml:space="preserve">parcası ilə qarışdırılır </w:t>
      </w:r>
      <w:r>
        <w:rPr>
          <w:rFonts w:ascii="Times New Roman" w:hAnsi="Times New Roman" w:cs="Times New Roman"/>
          <w:sz w:val="28"/>
          <w:szCs w:val="28"/>
          <w:lang w:val="az-Latn-AZ"/>
        </w:rPr>
        <w:t>v</w:t>
      </w:r>
      <w:r w:rsidR="008A1291">
        <w:rPr>
          <w:rFonts w:ascii="Times New Roman" w:hAnsi="Times New Roman" w:cs="Times New Roman"/>
          <w:sz w:val="28"/>
          <w:szCs w:val="28"/>
          <w:lang w:val="az-Latn-AZ"/>
        </w:rPr>
        <w:t>ə isidilir. Sonra temperatur daha da artır və Na tamamilə əriyir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 xml:space="preserve">, qarışıq otaq </w:t>
      </w:r>
      <w:r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 xml:space="preserve">emperaturunda soyumaga buraxılır. Reaksiyaya </w:t>
      </w:r>
      <w:r>
        <w:rPr>
          <w:rFonts w:ascii="Times New Roman" w:hAnsi="Times New Roman" w:cs="Times New Roman"/>
          <w:sz w:val="28"/>
          <w:szCs w:val="28"/>
          <w:lang w:val="az-Latn-AZ"/>
        </w:rPr>
        <w:t>daxil olmamamış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 xml:space="preserve"> natriumu </w:t>
      </w:r>
      <w:r>
        <w:rPr>
          <w:rFonts w:ascii="Times New Roman" w:hAnsi="Times New Roman" w:cs="Times New Roman"/>
          <w:sz w:val="28"/>
          <w:szCs w:val="28"/>
          <w:lang w:val="az-Latn-AZ"/>
        </w:rPr>
        <w:t>ayı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>rmaq ücün 5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>ml metanol əlavə edilir, 2ml su əlavə edilir və cox az qaynadılır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 xml:space="preserve"> süzülür. </w:t>
      </w:r>
      <w:r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663EB4">
        <w:rPr>
          <w:rFonts w:ascii="Times New Roman" w:hAnsi="Times New Roman" w:cs="Times New Roman"/>
          <w:sz w:val="28"/>
          <w:szCs w:val="28"/>
          <w:lang w:val="az-Latn-AZ"/>
        </w:rPr>
        <w:t>lınan filtrat üzərində element analizi aparılır.</w:t>
      </w:r>
    </w:p>
    <w:p w14:paraId="6C040714" w14:textId="77777777" w:rsidR="00E32F6E" w:rsidRDefault="00663EB4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</w:t>
      </w:r>
    </w:p>
    <w:p w14:paraId="1DEE7A0B" w14:textId="10C2FC9D" w:rsidR="00C2589D" w:rsidRDefault="00663EB4" w:rsidP="00E32F6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Kükürd</w:t>
      </w:r>
      <w:r w:rsidR="00C258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ün müəyyən edilməsi.</w:t>
      </w:r>
    </w:p>
    <w:p w14:paraId="4ED3A194" w14:textId="77777777" w:rsidR="00C2589D" w:rsidRPr="00C2589D" w:rsidRDefault="00663EB4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C2589D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="00C2589D" w:rsidRPr="00C2589D">
        <w:rPr>
          <w:rFonts w:ascii="Times New Roman" w:hAnsi="Times New Roman" w:cs="Times New Roman"/>
          <w:sz w:val="28"/>
          <w:szCs w:val="28"/>
          <w:u w:val="single"/>
          <w:lang w:val="az-Latn-AZ"/>
        </w:rPr>
        <w:t>:</w:t>
      </w:r>
    </w:p>
    <w:p w14:paraId="4D520730" w14:textId="65440715" w:rsidR="00663EB4" w:rsidRDefault="00663EB4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0,2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ml süzüntüyə 1 dam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cı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5%-li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 xml:space="preserve"> qurguşun-</w:t>
      </w:r>
      <w:r>
        <w:rPr>
          <w:rFonts w:ascii="Times New Roman" w:hAnsi="Times New Roman" w:cs="Times New Roman"/>
          <w:sz w:val="28"/>
          <w:szCs w:val="28"/>
          <w:lang w:val="az-Latn-AZ"/>
        </w:rPr>
        <w:t>asetat əlavə edib 6N HNO</w:t>
      </w:r>
      <w:r w:rsidRPr="00EF328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ilə turşulaşdırılır. Qara rəngli PbS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ç</w:t>
      </w:r>
      <w:r>
        <w:rPr>
          <w:rFonts w:ascii="Times New Roman" w:hAnsi="Times New Roman" w:cs="Times New Roman"/>
          <w:sz w:val="28"/>
          <w:szCs w:val="28"/>
          <w:lang w:val="az-Latn-AZ"/>
        </w:rPr>
        <w:t>ökməsi süzüntüdə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 xml:space="preserve"> kükürdün olduğ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unu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göstə</w:t>
      </w:r>
      <w:r>
        <w:rPr>
          <w:rFonts w:ascii="Times New Roman" w:hAnsi="Times New Roman" w:cs="Times New Roman"/>
          <w:sz w:val="28"/>
          <w:szCs w:val="28"/>
          <w:lang w:val="az-Latn-AZ"/>
        </w:rPr>
        <w:t>rir.</w:t>
      </w:r>
    </w:p>
    <w:p w14:paraId="34767FE8" w14:textId="3376CA4C" w:rsidR="00C2589D" w:rsidRPr="00970F0C" w:rsidRDefault="00C2589D" w:rsidP="00C2589D">
      <w:pPr>
        <w:pStyle w:val="aa"/>
        <w:spacing w:before="120" w:line="233" w:lineRule="auto"/>
        <w:ind w:firstLine="0"/>
        <w:jc w:val="center"/>
        <w:rPr>
          <w:lang w:val="az-Latn-AZ"/>
        </w:rPr>
      </w:pPr>
      <w:r w:rsidRPr="00970F0C">
        <w:rPr>
          <w:lang w:val="az-Latn-AZ"/>
        </w:rPr>
        <w:t>Na</w:t>
      </w:r>
      <w:r w:rsidRPr="00970F0C">
        <w:rPr>
          <w:vertAlign w:val="subscript"/>
          <w:lang w:val="az-Latn-AZ"/>
        </w:rPr>
        <w:t>2</w:t>
      </w:r>
      <w:r w:rsidRPr="00970F0C">
        <w:rPr>
          <w:lang w:val="az-Latn-AZ"/>
        </w:rPr>
        <w:t>S + CH</w:t>
      </w:r>
      <w:r w:rsidRPr="00970F0C">
        <w:rPr>
          <w:vertAlign w:val="subscript"/>
          <w:lang w:val="az-Latn-AZ"/>
        </w:rPr>
        <w:t>3</w:t>
      </w:r>
      <w:r w:rsidRPr="00970F0C">
        <w:rPr>
          <w:lang w:val="az-Latn-AZ"/>
        </w:rPr>
        <w:t xml:space="preserve">COOH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 w:rsidRPr="00970F0C">
        <w:rPr>
          <w:lang w:val="az-Latn-AZ"/>
        </w:rPr>
        <w:t xml:space="preserve"> </w:t>
      </w:r>
      <w:r w:rsidR="00CD57F1" w:rsidRPr="00970F0C">
        <w:rPr>
          <w:lang w:val="az-Latn-AZ"/>
        </w:rPr>
        <w:t>H</w:t>
      </w:r>
      <w:r w:rsidR="00CD57F1" w:rsidRPr="00970F0C">
        <w:rPr>
          <w:vertAlign w:val="subscript"/>
          <w:lang w:val="az-Latn-AZ"/>
        </w:rPr>
        <w:t>2</w:t>
      </w:r>
      <w:r w:rsidR="00CD57F1" w:rsidRPr="00970F0C">
        <w:rPr>
          <w:lang w:val="az-Latn-AZ"/>
        </w:rPr>
        <w:t>S</w:t>
      </w:r>
      <w:r w:rsidRPr="00970F0C">
        <w:rPr>
          <w:lang w:val="az-Latn-AZ"/>
        </w:rPr>
        <w:t xml:space="preserve"> + </w:t>
      </w:r>
      <w:r w:rsidR="00CD57F1" w:rsidRPr="00970F0C">
        <w:rPr>
          <w:lang w:val="az-Latn-AZ"/>
        </w:rPr>
        <w:t>CH</w:t>
      </w:r>
      <w:r w:rsidR="00CD57F1" w:rsidRPr="00970F0C">
        <w:rPr>
          <w:vertAlign w:val="subscript"/>
          <w:lang w:val="az-Latn-AZ"/>
        </w:rPr>
        <w:t>3</w:t>
      </w:r>
      <w:r w:rsidR="00CD57F1" w:rsidRPr="00970F0C">
        <w:rPr>
          <w:lang w:val="az-Latn-AZ"/>
        </w:rPr>
        <w:t>COO</w:t>
      </w:r>
      <w:r w:rsidRPr="00970F0C">
        <w:rPr>
          <w:lang w:val="az-Latn-AZ"/>
        </w:rPr>
        <w:t>Na</w:t>
      </w:r>
    </w:p>
    <w:p w14:paraId="4115C2B2" w14:textId="5234E2E9" w:rsidR="00C2589D" w:rsidRDefault="00CD57F1" w:rsidP="00C2589D">
      <w:pPr>
        <w:pStyle w:val="aa"/>
        <w:spacing w:before="120" w:line="233" w:lineRule="auto"/>
        <w:ind w:firstLine="0"/>
        <w:jc w:val="center"/>
        <w:rPr>
          <w:lang w:val="en-US"/>
        </w:rPr>
      </w:pPr>
      <w:r>
        <w:rPr>
          <w:lang w:val="en-US"/>
        </w:rPr>
        <w:t>H</w:t>
      </w:r>
      <w:r w:rsidR="00C2589D">
        <w:rPr>
          <w:vertAlign w:val="subscript"/>
          <w:lang w:val="en-US"/>
        </w:rPr>
        <w:t>2</w:t>
      </w:r>
      <w:r w:rsidR="00C2589D">
        <w:rPr>
          <w:lang w:val="en-US"/>
        </w:rPr>
        <w:t xml:space="preserve">S + </w:t>
      </w:r>
      <w:proofErr w:type="spellStart"/>
      <w:proofErr w:type="gramStart"/>
      <w:r w:rsidR="00C2589D">
        <w:rPr>
          <w:lang w:val="en-US"/>
        </w:rPr>
        <w:t>Pb</w:t>
      </w:r>
      <w:proofErr w:type="spellEnd"/>
      <w:r w:rsidR="00C2589D">
        <w:rPr>
          <w:lang w:val="en-US"/>
        </w:rPr>
        <w:t>(</w:t>
      </w:r>
      <w:proofErr w:type="gramEnd"/>
      <w:r>
        <w:rPr>
          <w:lang w:val="en-US"/>
        </w:rPr>
        <w:t>CH</w:t>
      </w:r>
      <w:r w:rsidRPr="00C2589D">
        <w:rPr>
          <w:vertAlign w:val="subscript"/>
          <w:lang w:val="en-US"/>
        </w:rPr>
        <w:t>3</w:t>
      </w:r>
      <w:r>
        <w:rPr>
          <w:lang w:val="en-US"/>
        </w:rPr>
        <w:t>COO</w:t>
      </w:r>
      <w:r w:rsidR="00C2589D">
        <w:rPr>
          <w:lang w:val="en-US"/>
        </w:rPr>
        <w:t>)</w:t>
      </w:r>
      <w:r w:rsidR="00C2589D">
        <w:rPr>
          <w:vertAlign w:val="subscript"/>
          <w:lang w:val="en-US"/>
        </w:rPr>
        <w:t>2</w:t>
      </w:r>
      <w:r w:rsidR="00C2589D">
        <w:rPr>
          <w:lang w:val="en-US"/>
        </w:rPr>
        <w:t xml:space="preserve"> </w:t>
      </w:r>
      <w:r w:rsidR="00C2589D">
        <w:rPr>
          <w:lang w:val="en-US"/>
        </w:rPr>
        <w:sym w:font="Symbol" w:char="F0BE"/>
      </w:r>
      <w:r w:rsidR="00C2589D">
        <w:rPr>
          <w:lang w:val="en-US"/>
        </w:rPr>
        <w:sym w:font="Symbol" w:char="F0AE"/>
      </w:r>
      <w:r w:rsidR="00C2589D">
        <w:rPr>
          <w:lang w:val="en-US"/>
        </w:rPr>
        <w:t xml:space="preserve"> </w:t>
      </w:r>
      <w:proofErr w:type="spellStart"/>
      <w:r w:rsidR="00C2589D">
        <w:rPr>
          <w:lang w:val="en-US"/>
        </w:rPr>
        <w:t>PbS</w:t>
      </w:r>
      <w:proofErr w:type="spellEnd"/>
      <w:r w:rsidR="00C2589D">
        <w:rPr>
          <w:lang w:val="en-US"/>
        </w:rPr>
        <w:sym w:font="Symbol" w:char="F0AF"/>
      </w:r>
      <w:r w:rsidR="00C2589D">
        <w:rPr>
          <w:lang w:val="en-US"/>
        </w:rPr>
        <w:t xml:space="preserve"> + </w:t>
      </w:r>
      <w:r>
        <w:rPr>
          <w:lang w:val="en-US"/>
        </w:rPr>
        <w:t>CH</w:t>
      </w:r>
      <w:r w:rsidRPr="00C2589D"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14:paraId="59B5F4A0" w14:textId="77777777" w:rsidR="00C2589D" w:rsidRP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18EB25" w14:textId="368D805E" w:rsidR="00EF3283" w:rsidRDefault="00CD57F1" w:rsidP="00C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1.</w:t>
      </w:r>
      <w:r w:rsidR="00EF3283" w:rsidRPr="00CD57F1">
        <w:rPr>
          <w:rFonts w:ascii="Times New Roman" w:hAnsi="Times New Roman" w:cs="Times New Roman"/>
          <w:sz w:val="28"/>
          <w:szCs w:val="28"/>
          <w:lang w:val="az-Latn-AZ"/>
        </w:rPr>
        <w:t xml:space="preserve">0,2ml filtrata damcı-damcı 0,1%-li Na-nitroprussid </w:t>
      </w:r>
      <w:r>
        <w:rPr>
          <w:rFonts w:ascii="Times New Roman" w:hAnsi="Times New Roman" w:cs="Times New Roman"/>
          <w:sz w:val="28"/>
          <w:szCs w:val="28"/>
          <w:lang w:val="az-Latn-AZ"/>
        </w:rPr>
        <w:t>(Na</w:t>
      </w:r>
      <w:r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[Fe(CN)</w:t>
      </w:r>
      <w:r w:rsidRPr="00EF3283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NO]) </w:t>
      </w:r>
      <w:r w:rsidR="00EF3283" w:rsidRPr="00CD57F1">
        <w:rPr>
          <w:rFonts w:ascii="Times New Roman" w:hAnsi="Times New Roman" w:cs="Times New Roman"/>
          <w:sz w:val="28"/>
          <w:szCs w:val="28"/>
          <w:lang w:val="az-Latn-AZ"/>
        </w:rPr>
        <w:t>məhlulu əlavə edi</w:t>
      </w:r>
      <w:r>
        <w:rPr>
          <w:rFonts w:ascii="Times New Roman" w:hAnsi="Times New Roman" w:cs="Times New Roman"/>
          <w:sz w:val="28"/>
          <w:szCs w:val="28"/>
          <w:lang w:val="az-Latn-AZ"/>
        </w:rPr>
        <w:t>lir</w:t>
      </w:r>
      <w:r w:rsidR="00EF3283" w:rsidRPr="00CD57F1">
        <w:rPr>
          <w:rFonts w:ascii="Times New Roman" w:hAnsi="Times New Roman" w:cs="Times New Roman"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F3283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="00D4136E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EF3283">
        <w:rPr>
          <w:rFonts w:ascii="Times New Roman" w:hAnsi="Times New Roman" w:cs="Times New Roman"/>
          <w:sz w:val="28"/>
          <w:szCs w:val="28"/>
          <w:lang w:val="az-Latn-AZ"/>
        </w:rPr>
        <w:t>rmızı rəng</w:t>
      </w:r>
      <w:r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EF3283">
        <w:rPr>
          <w:rFonts w:ascii="Times New Roman" w:hAnsi="Times New Roman" w:cs="Times New Roman"/>
          <w:sz w:val="28"/>
          <w:szCs w:val="28"/>
          <w:lang w:val="az-Latn-AZ"/>
        </w:rPr>
        <w:t xml:space="preserve"> alın</w:t>
      </w:r>
      <w:r>
        <w:rPr>
          <w:rFonts w:ascii="Times New Roman" w:hAnsi="Times New Roman" w:cs="Times New Roman"/>
          <w:sz w:val="28"/>
          <w:szCs w:val="28"/>
          <w:lang w:val="az-Latn-AZ"/>
        </w:rPr>
        <w:t>ması</w:t>
      </w:r>
      <w:r w:rsidR="00EF3283">
        <w:rPr>
          <w:rFonts w:ascii="Times New Roman" w:hAnsi="Times New Roman" w:cs="Times New Roman"/>
          <w:sz w:val="28"/>
          <w:szCs w:val="28"/>
          <w:lang w:val="az-Latn-AZ"/>
        </w:rPr>
        <w:t xml:space="preserve"> kükürd</w:t>
      </w:r>
      <w:r>
        <w:rPr>
          <w:rFonts w:ascii="Times New Roman" w:hAnsi="Times New Roman" w:cs="Times New Roman"/>
          <w:sz w:val="28"/>
          <w:szCs w:val="28"/>
          <w:lang w:val="az-Latn-AZ"/>
        </w:rPr>
        <w:t>ün</w:t>
      </w:r>
      <w:r w:rsidR="00EF3283">
        <w:rPr>
          <w:rFonts w:ascii="Times New Roman" w:hAnsi="Times New Roman" w:cs="Times New Roman"/>
          <w:sz w:val="28"/>
          <w:szCs w:val="28"/>
          <w:lang w:val="az-Latn-AZ"/>
        </w:rPr>
        <w:t xml:space="preserve"> var</w:t>
      </w:r>
      <w:r>
        <w:rPr>
          <w:rFonts w:ascii="Times New Roman" w:hAnsi="Times New Roman" w:cs="Times New Roman"/>
          <w:sz w:val="28"/>
          <w:szCs w:val="28"/>
          <w:lang w:val="az-Latn-AZ"/>
        </w:rPr>
        <w:t>lığını göstərir</w:t>
      </w:r>
      <w:r w:rsidR="00EF3283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2361C3AA" w14:textId="77777777" w:rsidR="00E32F6E" w:rsidRDefault="00E32F6E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5786112" w14:textId="5907E100" w:rsidR="00EF3283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Azot</w:t>
      </w:r>
      <w:r w:rsidR="00D41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un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D41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müəyyən edilməsi.</w:t>
      </w:r>
    </w:p>
    <w:p w14:paraId="0F8D1395" w14:textId="6F0ADD9C" w:rsidR="00EF3283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Sianid ionu üzərində aparılır.</w:t>
      </w:r>
    </w:p>
    <w:p w14:paraId="1E4F96EB" w14:textId="043FF2DE" w:rsidR="00D4136E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D4136E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="00970F0C">
        <w:rPr>
          <w:rFonts w:ascii="Times New Roman" w:hAnsi="Times New Roman" w:cs="Times New Roman"/>
          <w:sz w:val="28"/>
          <w:szCs w:val="28"/>
          <w:u w:val="single"/>
          <w:lang w:val="az-Latn-AZ"/>
        </w:rPr>
        <w:t>:</w:t>
      </w:r>
    </w:p>
    <w:p w14:paraId="402A4C7C" w14:textId="015EBADD" w:rsidR="003647EB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1. 0,6</w:t>
      </w:r>
      <w:r w:rsidR="00D41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ml filtrata </w:t>
      </w:r>
      <w:r w:rsidR="00D4136E">
        <w:rPr>
          <w:rFonts w:ascii="Times New Roman" w:hAnsi="Times New Roman" w:cs="Times New Roman"/>
          <w:sz w:val="28"/>
          <w:szCs w:val="28"/>
          <w:lang w:val="az-Latn-AZ"/>
        </w:rPr>
        <w:t>bir damcı 10%-li NaOH</w:t>
      </w:r>
      <w:r w:rsidR="00B907E5">
        <w:rPr>
          <w:rFonts w:ascii="Times New Roman" w:hAnsi="Times New Roman" w:cs="Times New Roman"/>
          <w:sz w:val="28"/>
          <w:szCs w:val="28"/>
          <w:lang w:val="az-Latn-AZ"/>
        </w:rPr>
        <w:t>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907E5">
        <w:rPr>
          <w:rFonts w:ascii="Times New Roman" w:hAnsi="Times New Roman" w:cs="Times New Roman"/>
          <w:sz w:val="28"/>
          <w:szCs w:val="28"/>
          <w:lang w:val="az-Latn-AZ"/>
        </w:rPr>
        <w:t xml:space="preserve">bir damcı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30%-li KF </w:t>
      </w:r>
      <w:r w:rsidR="00D4136E">
        <w:rPr>
          <w:rFonts w:ascii="Times New Roman" w:hAnsi="Times New Roman" w:cs="Times New Roman"/>
          <w:sz w:val="28"/>
          <w:szCs w:val="28"/>
          <w:lang w:val="az-Latn-AZ"/>
        </w:rPr>
        <w:t>sonra isə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15-20 mq 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dəmir-sulfat əlavə edilir</w:t>
      </w:r>
      <w:r w:rsidR="00D41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 xml:space="preserve"> 1-2 də</w:t>
      </w:r>
      <w:r w:rsidR="00A7369E">
        <w:rPr>
          <w:rFonts w:ascii="Times New Roman" w:hAnsi="Times New Roman" w:cs="Times New Roman"/>
          <w:sz w:val="28"/>
          <w:szCs w:val="28"/>
          <w:lang w:val="az-Latn-AZ"/>
        </w:rPr>
        <w:t>qiqə qızdırılır, sonra 1</w:t>
      </w:r>
      <w:r w:rsidR="007252A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7369E">
        <w:rPr>
          <w:rFonts w:ascii="Times New Roman" w:hAnsi="Times New Roman" w:cs="Times New Roman"/>
          <w:sz w:val="28"/>
          <w:szCs w:val="28"/>
          <w:lang w:val="az-Latn-AZ"/>
        </w:rPr>
        <w:t>dam</w:t>
      </w:r>
      <w:r w:rsidR="007252A5">
        <w:rPr>
          <w:rFonts w:ascii="Times New Roman" w:hAnsi="Times New Roman" w:cs="Times New Roman"/>
          <w:sz w:val="28"/>
          <w:szCs w:val="28"/>
          <w:lang w:val="az-Latn-AZ"/>
        </w:rPr>
        <w:t>cı</w:t>
      </w:r>
      <w:r w:rsidR="00A7369E">
        <w:rPr>
          <w:rFonts w:ascii="Times New Roman" w:hAnsi="Times New Roman" w:cs="Times New Roman"/>
          <w:sz w:val="28"/>
          <w:szCs w:val="28"/>
          <w:lang w:val="az-Latn-AZ"/>
        </w:rPr>
        <w:t xml:space="preserve"> 1%-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li xlorid</w:t>
      </w:r>
      <w:r w:rsidR="00A7369E">
        <w:rPr>
          <w:rFonts w:ascii="Times New Roman" w:hAnsi="Times New Roman" w:cs="Times New Roman"/>
          <w:sz w:val="28"/>
          <w:szCs w:val="28"/>
          <w:lang w:val="az-Latn-AZ"/>
        </w:rPr>
        <w:t xml:space="preserve"> turşusu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 xml:space="preserve"> əlavə edilir və qaynadılır.</w:t>
      </w:r>
      <w:r w:rsidR="00A7369E">
        <w:rPr>
          <w:rFonts w:ascii="Times New Roman" w:hAnsi="Times New Roman" w:cs="Times New Roman"/>
          <w:sz w:val="28"/>
          <w:szCs w:val="28"/>
          <w:lang w:val="az-Latn-AZ"/>
        </w:rPr>
        <w:t xml:space="preserve"> D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A7369E">
        <w:rPr>
          <w:rFonts w:ascii="Times New Roman" w:hAnsi="Times New Roman" w:cs="Times New Roman"/>
          <w:sz w:val="28"/>
          <w:szCs w:val="28"/>
          <w:lang w:val="az-Latn-AZ"/>
        </w:rPr>
        <w:t>mir-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oksidlə həll olunana qədər 6N sulfat turşusu əlavə edi</w:t>
      </w:r>
      <w:r w:rsidR="007252A5">
        <w:rPr>
          <w:rFonts w:ascii="Times New Roman" w:hAnsi="Times New Roman" w:cs="Times New Roman"/>
          <w:sz w:val="28"/>
          <w:szCs w:val="28"/>
          <w:lang w:val="az-Latn-AZ"/>
        </w:rPr>
        <w:t>lir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B907E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 xml:space="preserve">Dəqiqə sonra 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 xml:space="preserve">hər hansı 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bir rəng alınarsa azot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un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 xml:space="preserve"> var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lığını göstərir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 xml:space="preserve"> deməkdir. K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Fe</w:t>
      </w:r>
      <w:r w:rsidR="002E5DDA" w:rsidRPr="002E5DDA">
        <w:rPr>
          <w:rFonts w:ascii="Times New Roman" w:hAnsi="Times New Roman" w:cs="Times New Roman"/>
          <w:sz w:val="28"/>
          <w:szCs w:val="28"/>
          <w:lang w:val="az-Latn-AZ"/>
        </w:rPr>
        <w:t>[</w:t>
      </w:r>
      <w:r w:rsidR="003647EB">
        <w:rPr>
          <w:rFonts w:ascii="Times New Roman" w:hAnsi="Times New Roman" w:cs="Times New Roman"/>
          <w:sz w:val="28"/>
          <w:szCs w:val="28"/>
          <w:lang w:val="az-Latn-AZ"/>
        </w:rPr>
        <w:t>(Fe(CN)</w:t>
      </w:r>
      <w:r w:rsidR="003647EB" w:rsidRPr="003647EB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]</w:t>
      </w:r>
    </w:p>
    <w:p w14:paraId="5255CA61" w14:textId="4A897015" w:rsidR="00B105AC" w:rsidRPr="00D4136E" w:rsidRDefault="002E5DDA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>. 0,2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>ml filtrat</w:t>
      </w:r>
      <w:r>
        <w:rPr>
          <w:rFonts w:ascii="Times New Roman" w:hAnsi="Times New Roman" w:cs="Times New Roman"/>
          <w:sz w:val="28"/>
          <w:szCs w:val="28"/>
          <w:lang w:val="az-Latn-AZ"/>
        </w:rPr>
        <w:t>ı üzərinə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 xml:space="preserve"> 1 dam</w:t>
      </w:r>
      <w:r>
        <w:rPr>
          <w:rFonts w:ascii="Times New Roman" w:hAnsi="Times New Roman" w:cs="Times New Roman"/>
          <w:sz w:val="28"/>
          <w:szCs w:val="28"/>
          <w:lang w:val="az-Latn-AZ"/>
        </w:rPr>
        <w:t>cı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 xml:space="preserve"> 10%-li sirkə tursusu </w:t>
      </w:r>
      <w:r>
        <w:rPr>
          <w:rFonts w:ascii="Times New Roman" w:hAnsi="Times New Roman" w:cs="Times New Roman"/>
          <w:sz w:val="28"/>
          <w:szCs w:val="28"/>
          <w:lang w:val="az-Latn-AZ"/>
        </w:rPr>
        <w:t>əlavə edərək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 xml:space="preserve"> turşulaşdırılır.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>zərinə bir necə dam</w:t>
      </w:r>
      <w:r>
        <w:rPr>
          <w:rFonts w:ascii="Times New Roman" w:hAnsi="Times New Roman" w:cs="Times New Roman"/>
          <w:sz w:val="28"/>
          <w:szCs w:val="28"/>
          <w:lang w:val="az-Latn-AZ"/>
        </w:rPr>
        <w:t>cı mis-asetat/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>benzidin reagenti əlavə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olunur. K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>ontakt səhtində mavi halqanın alınması (CN) ionunun, dolayısı ilə azotu</w:t>
      </w:r>
      <w:r>
        <w:rPr>
          <w:rFonts w:ascii="Times New Roman" w:hAnsi="Times New Roman" w:cs="Times New Roman"/>
          <w:sz w:val="28"/>
          <w:szCs w:val="28"/>
          <w:lang w:val="az-Latn-AZ"/>
        </w:rPr>
        <w:t>n varlığını</w:t>
      </w:r>
      <w:r w:rsidR="00B105AC" w:rsidRPr="00D4136E">
        <w:rPr>
          <w:rFonts w:ascii="Times New Roman" w:hAnsi="Times New Roman" w:cs="Times New Roman"/>
          <w:sz w:val="28"/>
          <w:szCs w:val="28"/>
          <w:lang w:val="az-Latn-AZ"/>
        </w:rPr>
        <w:t xml:space="preserve"> bildirir.</w:t>
      </w:r>
    </w:p>
    <w:p w14:paraId="789C262C" w14:textId="77777777" w:rsidR="00E32F6E" w:rsidRDefault="00E32F6E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155057D" w14:textId="3FE85B49" w:rsidR="00B105AC" w:rsidRDefault="00B105AC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Halogen</w:t>
      </w:r>
      <w:r w:rsidR="002E5DD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lərin müəyyən edilməsi.</w:t>
      </w:r>
    </w:p>
    <w:p w14:paraId="6CF8339F" w14:textId="77777777" w:rsidR="00E32F6E" w:rsidRDefault="00B105AC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Flüor istisna olmaqla, 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 xml:space="preserve">digər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halogenlərin 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sz w:val="28"/>
          <w:szCs w:val="28"/>
          <w:lang w:val="az-Latn-AZ"/>
        </w:rPr>
        <w:t>xlor, brom və yod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)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təyin edilməsində gümüş-nitrat reagentindən istifadə olunur. </w:t>
      </w:r>
      <w:r w:rsidR="002E5DD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D11F60">
        <w:rPr>
          <w:rFonts w:ascii="Times New Roman" w:hAnsi="Times New Roman" w:cs="Times New Roman"/>
          <w:sz w:val="28"/>
          <w:szCs w:val="28"/>
          <w:lang w:val="az-Latn-AZ"/>
        </w:rPr>
        <w:t>rimə nəticəsində azot və kükürd elementlərinin olması aşkar edilərsə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, gümüş-</w:t>
      </w:r>
      <w:r w:rsidR="00D11F60">
        <w:rPr>
          <w:rFonts w:ascii="Times New Roman" w:hAnsi="Times New Roman" w:cs="Times New Roman"/>
          <w:sz w:val="28"/>
          <w:szCs w:val="28"/>
          <w:lang w:val="az-Latn-AZ"/>
        </w:rPr>
        <w:t>nitrat reaktiv kimi istifadə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 xml:space="preserve"> edilir. </w:t>
      </w:r>
    </w:p>
    <w:p w14:paraId="0FCA1CBA" w14:textId="08E14889" w:rsidR="00D11F60" w:rsidRPr="00E32F6E" w:rsidRDefault="00E32F6E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>S</w:t>
      </w:r>
      <w:r w:rsidR="00D11F60"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>ianid və kükürd ionları tərəfindən verilə</w:t>
      </w:r>
      <w:r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>n gümüş-</w:t>
      </w:r>
      <w:r w:rsidR="00D11F60"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>sianid və</w:t>
      </w:r>
      <w:r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gümüş-</w:t>
      </w:r>
      <w:r w:rsidR="00D11F60"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sulfid duzlarının əmələ gəlməsi. </w:t>
      </w:r>
    </w:p>
    <w:p w14:paraId="34C9F563" w14:textId="17A247EA" w:rsidR="00B7723D" w:rsidRDefault="00D11F60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Bunun qarşısını almaq ücün əri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dil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miş filtrat nitrat turşusu ilə turşulaşdırılır və Na 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sz w:val="28"/>
          <w:szCs w:val="28"/>
          <w:lang w:val="az-Latn-AZ"/>
        </w:rPr>
        <w:t>metal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)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ilə qaynadılır. Qalan məhlulun üzərinə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 xml:space="preserve"> gümüş-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nitrat 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əlavə etdikdə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a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ğ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 xml:space="preserve"> acıq-</w:t>
      </w:r>
      <w:r>
        <w:rPr>
          <w:rFonts w:ascii="Times New Roman" w:hAnsi="Times New Roman" w:cs="Times New Roman"/>
          <w:sz w:val="28"/>
          <w:szCs w:val="28"/>
          <w:lang w:val="az-Latn-AZ"/>
        </w:rPr>
        <w:t>sarı cöküntü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nun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əmələ gəl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>məsi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halogenlərin oldugunu sübut edir.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Azot və kükürd olmadıqda </w:t>
      </w:r>
      <w:r w:rsidR="001964C3">
        <w:rPr>
          <w:rFonts w:ascii="Times New Roman" w:hAnsi="Times New Roman" w:cs="Times New Roman"/>
          <w:sz w:val="28"/>
          <w:szCs w:val="28"/>
          <w:lang w:val="az-Latn-AZ"/>
        </w:rPr>
        <w:t xml:space="preserve">Na 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 w:rsidR="001964C3">
        <w:rPr>
          <w:rFonts w:ascii="Times New Roman" w:hAnsi="Times New Roman" w:cs="Times New Roman"/>
          <w:sz w:val="28"/>
          <w:szCs w:val="28"/>
          <w:lang w:val="az-Latn-AZ"/>
        </w:rPr>
        <w:t>ilə əridilir, filtrat nitrat turşusu ilə</w:t>
      </w:r>
      <w:r w:rsidR="00E32F6E">
        <w:rPr>
          <w:rFonts w:ascii="Times New Roman" w:hAnsi="Times New Roman" w:cs="Times New Roman"/>
          <w:sz w:val="28"/>
          <w:szCs w:val="28"/>
          <w:lang w:val="az-Latn-AZ"/>
        </w:rPr>
        <w:t xml:space="preserve"> turşulaşdırılır, gümüş-</w:t>
      </w:r>
      <w:r w:rsidR="001964C3">
        <w:rPr>
          <w:rFonts w:ascii="Times New Roman" w:hAnsi="Times New Roman" w:cs="Times New Roman"/>
          <w:sz w:val="28"/>
          <w:szCs w:val="28"/>
          <w:lang w:val="az-Latn-AZ"/>
        </w:rPr>
        <w:t>nitrat</w:t>
      </w:r>
      <w:r w:rsidR="00B7723D">
        <w:rPr>
          <w:rFonts w:ascii="Times New Roman" w:hAnsi="Times New Roman" w:cs="Times New Roman"/>
          <w:sz w:val="28"/>
          <w:szCs w:val="28"/>
          <w:lang w:val="az-Latn-AZ"/>
        </w:rPr>
        <w:t xml:space="preserve"> ilə yoxlanılır.</w:t>
      </w:r>
    </w:p>
    <w:p w14:paraId="2057D77A" w14:textId="77777777"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Molekulunda </w:t>
      </w:r>
      <w:r w:rsidRPr="007710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halogenlər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Hal.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7710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olan element-üzvi birləşmələr (R-CH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) qələvi  və ya turş mühitdə sink tozu təsirindən halogenidlər əmələ gətirirlər:</w:t>
      </w:r>
    </w:p>
    <w:p w14:paraId="64F21D03" w14:textId="77777777"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+ Zn + 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SO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→ 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 H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+ZnSO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</w:p>
    <w:p w14:paraId="374FF70C" w14:textId="77777777"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+Zn+3NaOH→R-CH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+Na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+Na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ZnO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O</w:t>
      </w:r>
    </w:p>
    <w:p w14:paraId="11C563F9" w14:textId="77777777" w:rsidR="0077100C" w:rsidRPr="0077100C" w:rsidRDefault="0077100C" w:rsidP="0077100C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Reaksiya nəticəsində əmələ gələn halogenid ionların eyniliyi təyini yuxarıda göstərilən (bax: qeyri-üzvi dərman maddələrinin eyniliyinin təyini) səciyyəvi reaksiyaların köməyilə həyata keçirilir.</w:t>
      </w:r>
    </w:p>
    <w:p w14:paraId="5C990E6A" w14:textId="77777777"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Element-üzvi dərman maddələrinin tərkibində olan </w:t>
      </w:r>
      <w:r w:rsidRPr="007710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flüor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7710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xlor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ionları molekulun üzvi hissəsinin natrium metalı ərintisi ilə parçalanmasından sonra müvafiq analitik reaksiyalarla təyin olunur: </w:t>
      </w:r>
    </w:p>
    <w:p w14:paraId="76CAD2DE" w14:textId="0308EF82"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Na</m:t>
                </m:r>
              </m:e>
            </m:groupChr>
          </m:e>
        </m:box>
      </m:oMath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Na 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</w:p>
    <w:p w14:paraId="5E089119" w14:textId="77777777"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Tərkibində yod olan element üzvi birləşməni, sınaq şüşəsində qaz alovunda qızdırmaqla və yaxud qatı sulfat turşusu ilə təsir etməklə </w:t>
      </w:r>
      <w:r w:rsidRPr="007710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yodu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aşkar etmək olar:</w:t>
      </w:r>
    </w:p>
    <w:p w14:paraId="09B34F11" w14:textId="1B3C4A6B"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7100C">
        <w:rPr>
          <w:rFonts w:ascii="Times New Roman" w:hAnsi="Times New Roman" w:cs="Times New Roman"/>
          <w:noProof/>
          <w:lang w:val="en-GB" w:eastAsia="en-GB"/>
        </w:rPr>
        <mc:AlternateContent>
          <mc:Choice Requires="wpc">
            <w:drawing>
              <wp:inline distT="0" distB="0" distL="0" distR="0" wp14:anchorId="3FC15ADA" wp14:editId="0D51EEA1">
                <wp:extent cx="1866900" cy="659130"/>
                <wp:effectExtent l="0" t="0" r="0" b="7620"/>
                <wp:docPr id="67" name="Полотно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6"/>
                        <wps:cNvCnPr/>
                        <wps:spPr bwMode="auto">
                          <a:xfrm>
                            <a:off x="190500" y="285750"/>
                            <a:ext cx="24701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1524000" y="261620"/>
                            <a:ext cx="142875" cy="476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8 h 75"/>
                              <a:gd name="T2" fmla="*/ 0 w 225"/>
                              <a:gd name="T3" fmla="*/ 75 h 75"/>
                              <a:gd name="T4" fmla="*/ 45 w 225"/>
                              <a:gd name="T5" fmla="*/ 38 h 75"/>
                              <a:gd name="T6" fmla="*/ 0 w 225"/>
                              <a:gd name="T7" fmla="*/ 0 h 75"/>
                              <a:gd name="T8" fmla="*/ 225 w 225"/>
                              <a:gd name="T9" fmla="*/ 38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75">
                                <a:moveTo>
                                  <a:pt x="225" y="38"/>
                                </a:moveTo>
                                <a:lnTo>
                                  <a:pt x="0" y="75"/>
                                </a:lnTo>
                                <a:lnTo>
                                  <a:pt x="45" y="38"/>
                                </a:lnTo>
                                <a:lnTo>
                                  <a:pt x="0" y="0"/>
                                </a:lnTo>
                                <a:lnTo>
                                  <a:pt x="22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"/>
                        <wps:cNvCnPr/>
                        <wps:spPr bwMode="auto">
                          <a:xfrm>
                            <a:off x="819150" y="285750"/>
                            <a:ext cx="733425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725" y="209550"/>
                            <a:ext cx="76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4C833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28625" y="200025"/>
                            <a:ext cx="74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37E07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2925" y="200025"/>
                            <a:ext cx="87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42CEB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7700" y="2571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F40FA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375" y="200025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40D" w14:textId="77777777" w:rsidR="0077100C" w:rsidRPr="00821B35" w:rsidRDefault="0077100C" w:rsidP="0077100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color w:val="000000"/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7275" y="114300"/>
                            <a:ext cx="46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EAD4" w14:textId="77777777" w:rsidR="0077100C" w:rsidRPr="00F50848" w:rsidRDefault="0077100C" w:rsidP="0077100C">
                              <w:proofErr w:type="gramStart"/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4425" y="66675"/>
                            <a:ext cx="6032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75132" w14:textId="77777777" w:rsidR="0077100C" w:rsidRPr="00F50848" w:rsidRDefault="0077100C" w:rsidP="0077100C">
                              <w:proofErr w:type="gramStart"/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47725" y="323850"/>
                            <a:ext cx="736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61CD" w14:textId="77777777" w:rsidR="0077100C" w:rsidRPr="00F50848" w:rsidRDefault="0077100C" w:rsidP="0077100C">
                              <w:proofErr w:type="gramStart"/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q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33450" y="323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C9B25" w14:textId="77777777" w:rsidR="0077100C" w:rsidRPr="00F50848" w:rsidRDefault="0077100C" w:rsidP="0077100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19175" y="323850"/>
                            <a:ext cx="146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FE900" w14:textId="77777777" w:rsidR="0077100C" w:rsidRPr="00821B35" w:rsidRDefault="0077100C" w:rsidP="0077100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atı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57275" y="32385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C3EB5" w14:textId="77777777" w:rsidR="0077100C" w:rsidRPr="00B03AD4" w:rsidRDefault="0077100C" w:rsidP="0077100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5375" y="32385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81407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33475" y="323850"/>
                            <a:ext cx="87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B0EF8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38250" y="381000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6CF5A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04925" y="323850"/>
                            <a:ext cx="647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11E9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09700" y="323850"/>
                            <a:ext cx="927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A42A6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24000" y="381000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D4A1D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57350" y="200025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F7046" w14:textId="77777777" w:rsidR="0077100C" w:rsidRPr="00821B35" w:rsidRDefault="0077100C" w:rsidP="0077100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color w:val="000000"/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33550" y="2571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1AE73" w14:textId="77777777" w:rsidR="0077100C" w:rsidRPr="00F50848" w:rsidRDefault="0077100C" w:rsidP="0077100C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C15ADA" id="Полотно 67" o:spid="_x0000_s1026" editas="canvas" style="width:147pt;height:51.9pt;mso-position-horizontal-relative:char;mso-position-vertical-relative:line" coordsize="18669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669;height:6591;visibility:visible;mso-wrap-style:square">
                  <v:fill o:detectmouseclick="t"/>
                  <v:path o:connecttype="none"/>
                </v:shape>
                <v:rect id="Rectangle 5" o:spid="_x0000_s1028" style="position:absolute;width:18669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<v:line id="Line 6" o:spid="_x0000_s1029" style="position:absolute;visibility:visible;mso-wrap-style:square" from="1905,2857" to="437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37LMMAAADbAAAADwAAAGRycy9kb3ducmV2LnhtbESPzWrDMBCE74G+g9hCbolc54fiRDYm&#10;UGjpKU4vvS3W1jKxVsZSYydPXxUCOQ4z8w2zLybbiQsNvnWs4GWZgCCunW65UfB1elu8gvABWWPn&#10;mBRcyUORP832mGk38pEuVWhEhLDPUIEJoc+k9LUhi37peuLo/bjBYohyaKQecIxw28k0SbbSYstx&#10;wWBPB0P1ufq1Cr7Np7OHKV35rV2XVRjTW/mRKjV/nsodiEBTeITv7XetYL2B/y/xB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d+yzDAAAA2wAAAA8AAAAAAAAAAAAA&#10;AAAAoQIAAGRycy9kb3ducmV2LnhtbFBLBQYAAAAABAAEAPkAAACRAwAAAAA=&#10;" strokeweight=".0005mm"/>
                <v:shape id="Freeform 7" o:spid="_x0000_s1030" style="position:absolute;left:15240;top:2616;width:1428;height:476;visibility:visible;mso-wrap-style:square;v-text-anchor:top" coordsize="22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lkMQA&#10;AADbAAAADwAAAGRycy9kb3ducmV2LnhtbESPQWvCQBSE70L/w/IK3nRjFSnRVURM68VCjYjeHtnX&#10;JDT7NuxuNf57Vyh4HGbmG2a+7EwjLuR8bVnBaJiAIC6srrlUcMizwTsIH5A1NpZJwY08LBcvvTmm&#10;2l75my77UIoIYZ+igiqENpXSFxUZ9EPbEkfvxzqDIUpXSu3wGuGmkW9JMpUGa44LFba0rqj43f8Z&#10;BW6Xb2T+eThna/llTpvsOLbdh1L91241AxGoC8/wf3urFUy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6pZDEAAAA2wAAAA8AAAAAAAAAAAAAAAAAmAIAAGRycy9k&#10;b3ducmV2LnhtbFBLBQYAAAAABAAEAPUAAACJAwAAAAA=&#10;" path="m225,38l,75,45,38,,,225,38xe" fillcolor="black" strokeweight="6e-5mm">
                  <v:path arrowok="t" o:connecttype="custom" o:connectlocs="142875,24130;0,47625;28575,24130;0,0;142875,24130" o:connectangles="0,0,0,0,0"/>
                </v:shape>
                <v:line id="Line 8" o:spid="_x0000_s1031" style="position:absolute;visibility:visible;mso-wrap-style:square" from="8191,2857" to="1552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/qpsMAAADbAAAADwAAAGRycy9kb3ducmV2LnhtbESPQWvCQBSE7wX/w/KE3upGLVFiNiJq&#10;IaWXVj14fGSfSTD7Nuyumv77bqHQ4zAz3zD5ejCduJPzrWUF00kCgriyuuVawen49rIE4QOyxs4y&#10;KfgmD+ti9JRjpu2Dv+h+CLWIEPYZKmhC6DMpfdWQQT+xPXH0LtYZDFG6WmqHjwg3nZwlSSoNthwX&#10;Guxp21B1PdyMghJ9OvCHL+fpbL87v7vPsj/XSj2Ph80KRKAh/If/2qVW8LqA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f6qbDAAAA2wAAAA8AAAAAAAAAAAAA&#10;AAAAoQIAAGRycy9kb3ducmV2LnhtbFBLBQYAAAAABAAEAPkAAACRAwAAAAA=&#10;" strokeweight="42e-5mm"/>
                <v:rect id="Rectangle 9" o:spid="_x0000_s1032" style="position:absolute;left:857;top:2095;width:762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14:paraId="71D4C833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0" o:spid="_x0000_s1033" style="position:absolute;left:4286;top:2000;width: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14:paraId="30D37E07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1" o:spid="_x0000_s1034" style="position:absolute;left:5429;top:2000;width:87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14:paraId="7A042CEB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2" o:spid="_x0000_s1035" style="position:absolute;left:6477;top:2571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14:paraId="597F40FA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" o:spid="_x0000_s1036" style="position:absolute;left:7143;top:2000;width:35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14:paraId="6FB7E40D" w14:textId="77777777" w:rsidR="0077100C" w:rsidRPr="00821B35" w:rsidRDefault="0077100C" w:rsidP="0077100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color w:val="000000"/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v:rect id="Rectangle 14" o:spid="_x0000_s1037" style="position:absolute;left:10572;top:1143;width:47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14:paraId="3A15EAD4" w14:textId="77777777" w:rsidR="0077100C" w:rsidRPr="00F50848" w:rsidRDefault="0077100C" w:rsidP="0077100C">
                        <w:proofErr w:type="gramStart"/>
                        <w:r w:rsidRPr="00F50848">
                          <w:rPr>
                            <w:color w:val="000000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15" o:spid="_x0000_s1038" style="position:absolute;left:11144;top:666;width:60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14:paraId="77975132" w14:textId="77777777" w:rsidR="0077100C" w:rsidRPr="00F50848" w:rsidRDefault="0077100C" w:rsidP="0077100C">
                        <w:proofErr w:type="gramStart"/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6" o:spid="_x0000_s1039" style="position:absolute;left:8477;top:3238;width:73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14:paraId="058661CD" w14:textId="77777777" w:rsidR="0077100C" w:rsidRPr="00F50848" w:rsidRDefault="0077100C" w:rsidP="0077100C">
                        <w:proofErr w:type="gramStart"/>
                        <w:r w:rsidRPr="00F50848">
                          <w:rPr>
                            <w:color w:val="000000"/>
                            <w:lang w:val="en-US"/>
                          </w:rPr>
                          <w:t>q</w:t>
                        </w:r>
                        <w:proofErr w:type="gramEnd"/>
                      </w:p>
                    </w:txbxContent>
                  </v:textbox>
                </v:rect>
                <v:rect id="Rectangle 17" o:spid="_x0000_s1040" style="position:absolute;left:9334;top:323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14:paraId="542C9B25" w14:textId="77777777" w:rsidR="0077100C" w:rsidRPr="00F50848" w:rsidRDefault="0077100C" w:rsidP="0077100C"/>
                    </w:txbxContent>
                  </v:textbox>
                </v:rect>
                <v:rect id="Rectangle 18" o:spid="_x0000_s1041" style="position:absolute;left:10191;top:3238;width:1461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14:paraId="56CFE900" w14:textId="77777777" w:rsidR="0077100C" w:rsidRPr="00821B35" w:rsidRDefault="0077100C" w:rsidP="0077100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atı</w:t>
                        </w:r>
                      </w:p>
                    </w:txbxContent>
                  </v:textbox>
                </v:rect>
                <v:rect id="Rectangle 19" o:spid="_x0000_s1042" style="position:absolute;left:10572;top:3238;width:35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14:paraId="57CC3EB5" w14:textId="77777777" w:rsidR="0077100C" w:rsidRPr="00B03AD4" w:rsidRDefault="0077100C" w:rsidP="0077100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.</w:t>
                        </w:r>
                      </w:p>
                    </w:txbxContent>
                  </v:textbox>
                </v:rect>
                <v:rect id="Rectangle 20" o:spid="_x0000_s1043" style="position:absolute;left:10953;top:3238;width:318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14:paraId="61A81407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11334;top:3238;width:87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14:paraId="30CB0EF8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22" o:spid="_x0000_s1045" style="position:absolute;left:12382;top:3810;width:58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14:paraId="1446CF5A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3" o:spid="_x0000_s1046" style="position:absolute;left:13049;top:3238;width:64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14:paraId="7B6A11E9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24" o:spid="_x0000_s1047" style="position:absolute;left:14097;top:3238;width:92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14:paraId="7AAA42A6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25" o:spid="_x0000_s1048" style="position:absolute;left:15240;top:3810;width:58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14:paraId="53CD4A1D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26" o:spid="_x0000_s1049" style="position:absolute;left:16573;top:2000;width:35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14:paraId="104F7046" w14:textId="77777777" w:rsidR="0077100C" w:rsidRPr="00821B35" w:rsidRDefault="0077100C" w:rsidP="0077100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color w:val="000000"/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v:rect id="Rectangle 27" o:spid="_x0000_s1050" style="position:absolute;left:17335;top:2571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14:paraId="6871AE73" w14:textId="77777777" w:rsidR="0077100C" w:rsidRPr="00F50848" w:rsidRDefault="0077100C" w:rsidP="0077100C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ECF0A1" w14:textId="77777777" w:rsidR="0077100C" w:rsidRPr="0077100C" w:rsidRDefault="0077100C" w:rsidP="0077100C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Reaksiya nəticəsində bənövşəyi yod buxarları və yaxud xloroformlu çıxarışın bənövşəyi rəngi müşahidə olunur.</w:t>
      </w:r>
    </w:p>
    <w:p w14:paraId="22D825D5" w14:textId="77777777" w:rsidR="0077100C" w:rsidRPr="0077100C" w:rsidRDefault="0077100C" w:rsidP="0077100C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Yod-üzvi birləşməni natrium karbonat və kalium nitrat qarışığı ilə əritməklə də təyin etmək olur:</w:t>
      </w:r>
    </w:p>
    <w:p w14:paraId="593031F2" w14:textId="5CCD5626"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77C72772" wp14:editId="4554AF13">
                <wp:extent cx="2266950" cy="661670"/>
                <wp:effectExtent l="0" t="0" r="0" b="5080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0025" y="314325"/>
                            <a:ext cx="196215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1714500" y="281305"/>
                            <a:ext cx="142875" cy="476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7 h 75"/>
                              <a:gd name="T2" fmla="*/ 0 w 225"/>
                              <a:gd name="T3" fmla="*/ 75 h 75"/>
                              <a:gd name="T4" fmla="*/ 45 w 225"/>
                              <a:gd name="T5" fmla="*/ 37 h 75"/>
                              <a:gd name="T6" fmla="*/ 0 w 225"/>
                              <a:gd name="T7" fmla="*/ 0 h 75"/>
                              <a:gd name="T8" fmla="*/ 225 w 225"/>
                              <a:gd name="T9" fmla="*/ 37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75">
                                <a:moveTo>
                                  <a:pt x="225" y="37"/>
                                </a:moveTo>
                                <a:lnTo>
                                  <a:pt x="0" y="75"/>
                                </a:lnTo>
                                <a:lnTo>
                                  <a:pt x="45" y="37"/>
                                </a:lnTo>
                                <a:lnTo>
                                  <a:pt x="0" y="0"/>
                                </a:lnTo>
                                <a:lnTo>
                                  <a:pt x="22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00100" y="304800"/>
                            <a:ext cx="942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200" y="228600"/>
                            <a:ext cx="76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30BE5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0525" y="228600"/>
                            <a:ext cx="74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17419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04825" y="228600"/>
                            <a:ext cx="87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FC620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09600" y="285750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95FBF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76275" y="22860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6EFF2" w14:textId="77777777" w:rsidR="0077100C" w:rsidRPr="00821B35" w:rsidRDefault="0077100C" w:rsidP="0077100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00100" y="352425"/>
                            <a:ext cx="73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5A963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04875" y="352425"/>
                            <a:ext cx="9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95E44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09650" y="352425"/>
                            <a:ext cx="927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E7680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23950" y="4095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F73A0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90625" y="352425"/>
                            <a:ext cx="349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5A314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28725" y="35242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A2F07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66825" y="352425"/>
                            <a:ext cx="9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5E1C5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71600" y="352425"/>
                            <a:ext cx="673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CD8E2" w14:textId="77777777" w:rsidR="0077100C" w:rsidRPr="00B03AD4" w:rsidRDefault="0077100C" w:rsidP="0077100C">
                              <w:proofErr w:type="gramStart"/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7325" y="4095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0E11E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24000" y="352425"/>
                            <a:ext cx="74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2A737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38300" y="352425"/>
                            <a:ext cx="927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33B2A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752600" y="4095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9677E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4925" y="114300"/>
                            <a:ext cx="46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94F0F" w14:textId="77777777" w:rsidR="0077100C" w:rsidRPr="00B03AD4" w:rsidRDefault="0077100C" w:rsidP="0077100C">
                              <w:proofErr w:type="gramStart"/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52550" y="66675"/>
                            <a:ext cx="6032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7A526" w14:textId="77777777" w:rsidR="0077100C" w:rsidRPr="00B03AD4" w:rsidRDefault="0077100C" w:rsidP="0077100C">
                              <w:proofErr w:type="gramStart"/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933575" y="209550"/>
                            <a:ext cx="9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C15F4" w14:textId="77777777" w:rsidR="0077100C" w:rsidRPr="00B03AD4" w:rsidRDefault="0077100C" w:rsidP="0077100C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38350" y="209550"/>
                            <a:ext cx="673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9F76" w14:textId="77777777" w:rsidR="0077100C" w:rsidRPr="00B03AD4" w:rsidRDefault="0077100C" w:rsidP="0077100C">
                              <w:proofErr w:type="gramStart"/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124075" y="20955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D23C" w14:textId="77777777" w:rsidR="0077100C" w:rsidRPr="00821B35" w:rsidRDefault="0077100C" w:rsidP="0077100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C72772" id="Полотно 43" o:spid="_x0000_s1051" editas="canvas" style="width:178.5pt;height:52.1pt;mso-position-horizontal-relative:char;mso-position-vertical-relative:line" coordsize="22669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">
                <v:shape id="_x0000_s1052" type="#_x0000_t75" style="position:absolute;width:22669;height:6616;visibility:visible;mso-wrap-style:square">
                  <v:fill o:detectmouseclick="t"/>
                  <v:path o:connecttype="none"/>
                </v:shape>
                <v:line id="Line 33" o:spid="_x0000_s1053" style="position:absolute;visibility:visible;mso-wrap-style:square" from="2000,3143" to="3962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qRPsIAAADaAAAADwAAAGRycy9kb3ducmV2LnhtbESPQYvCMBSE74L/ITzBm01dsEjXKCII&#10;gihuFdnjo3nblm1euk2s9d+bBcHjMDPfMItVb2rRUesqywqmUQyCOLe64kLB5bydzEE4j6yxtkwK&#10;HuRgtRwOFphqe+cv6jJfiABhl6KC0vsmldLlJRl0kW2Ig/djW4M+yLaQusV7gJtafsRxIg1WHBZK&#10;bGhTUv6b3YyCxBR/8en7cO2O+2aXrF09zx5Tpcajfv0JwlPv3+FXe6cVzOD/SrgB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qRPsIAAADaAAAADwAAAAAAAAAAAAAA&#10;AAChAgAAZHJzL2Rvd25yZXYueG1sUEsFBgAAAAAEAAQA+QAAAJADAAAAAA==&#10;" strokeweight=".85pt"/>
                <v:shape id="Freeform 34" o:spid="_x0000_s1054" style="position:absolute;left:17145;top:2813;width:1428;height:476;visibility:visible;mso-wrap-style:square;v-text-anchor:top" coordsize="22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nUl8EA&#10;AADaAAAADwAAAGRycy9kb3ducmV2LnhtbESPS4vCQBCE7wv+h6EFb+tkFR9kMxERBA+CT/DaZHqT&#10;sJmemBlN/PeOIHgsquorKll0phJ3alxpWcHPMAJBnFldcq7gfFp/z0E4j6yxskwKHuRgkfa+Eoy1&#10;bflA96PPRYCwi1FB4X0dS+myggy6oa2Jg/dnG4M+yCaXusE2wE0lR1E0lQZLDgsF1rQqKPs/3owC&#10;154ml7Ud0+aC2X5+dcvddtIqNeh3y18Qnjr/Cb/bG61gBq8r4Qb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J1JfBAAAA2gAAAA8AAAAAAAAAAAAAAAAAmAIAAGRycy9kb3du&#10;cmV2LnhtbFBLBQYAAAAABAAEAPUAAACGAwAAAAA=&#10;" path="m225,37l,75,45,37,,,225,37xe" fillcolor="black" strokeweight=".1pt">
                  <v:path arrowok="t" o:connecttype="custom" o:connectlocs="142875,23495;0,47625;28575,23495;0,0;142875,23495" o:connectangles="0,0,0,0,0"/>
                </v:shape>
                <v:line id="Line 35" o:spid="_x0000_s1055" style="position:absolute;visibility:visible;mso-wrap-style:square" from="8001,3048" to="17430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rect id="Rectangle 36" o:spid="_x0000_s1056" style="position:absolute;left:762;top:2286;width:762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14:paraId="31430BE5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37" o:spid="_x0000_s1057" style="position:absolute;left:3905;top:2286;width: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14:paraId="59617419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8" o:spid="_x0000_s1058" style="position:absolute;left:5048;top:2286;width:87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14:paraId="178FC620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39" o:spid="_x0000_s1059" style="position:absolute;left:6096;top:2857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14:paraId="6C895FBF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0" o:spid="_x0000_s1060" style="position:absolute;left:6762;top:2286;width:35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14:paraId="29C6EFF2" w14:textId="77777777" w:rsidR="0077100C" w:rsidRPr="00821B35" w:rsidRDefault="0077100C" w:rsidP="0077100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v:rect id="Rectangle 41" o:spid="_x0000_s1061" style="position:absolute;left:8001;top:3524;width:73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14:paraId="4355A963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42" o:spid="_x0000_s1062" style="position:absolute;left:9048;top:3524;width:908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14:paraId="45295E44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43" o:spid="_x0000_s1063" style="position:absolute;left:10096;top:3524;width:92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14:paraId="550E7680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44" o:spid="_x0000_s1064" style="position:absolute;left:11239;top:4095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14:paraId="357F73A0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5" o:spid="_x0000_s1065" style="position:absolute;left:11906;top:3524;width:3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14:paraId="5275A314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46" o:spid="_x0000_s1066" style="position:absolute;left:12287;top:3524;width:31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14:paraId="7E9A2F07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12668;top:3524;width:908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14:paraId="5365E1C5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48" o:spid="_x0000_s1068" style="position:absolute;left:13716;top:3524;width:67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14:paraId="543CD8E2" w14:textId="77777777" w:rsidR="0077100C" w:rsidRPr="00B03AD4" w:rsidRDefault="0077100C" w:rsidP="0077100C">
                        <w:proofErr w:type="gramStart"/>
                        <w:r w:rsidRPr="00B03AD4">
                          <w:rPr>
                            <w:color w:val="000000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49" o:spid="_x0000_s1069" style="position:absolute;left:14573;top:4095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14:paraId="2470E11E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0" o:spid="_x0000_s1070" style="position:absolute;left:15240;top:3524;width: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14:paraId="5252A737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51" o:spid="_x0000_s1071" style="position:absolute;left:16383;top:3524;width:92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14:paraId="55333B2A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52" o:spid="_x0000_s1072" style="position:absolute;left:17526;top:4095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14:paraId="0939677E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53" o:spid="_x0000_s1073" style="position:absolute;left:13049;top:1143;width:47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14:paraId="20094F0F" w14:textId="77777777" w:rsidR="0077100C" w:rsidRPr="00B03AD4" w:rsidRDefault="0077100C" w:rsidP="0077100C">
                        <w:proofErr w:type="gramStart"/>
                        <w:r w:rsidRPr="00B03AD4">
                          <w:rPr>
                            <w:color w:val="000000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54" o:spid="_x0000_s1074" style="position:absolute;left:13525;top:666;width:60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14:paraId="2217A526" w14:textId="77777777" w:rsidR="0077100C" w:rsidRPr="00B03AD4" w:rsidRDefault="0077100C" w:rsidP="0077100C">
                        <w:proofErr w:type="gramStart"/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55" o:spid="_x0000_s1075" style="position:absolute;left:19335;top:2095;width:908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14:paraId="007C15F4" w14:textId="77777777" w:rsidR="0077100C" w:rsidRPr="00B03AD4" w:rsidRDefault="0077100C" w:rsidP="0077100C">
                        <w:r w:rsidRPr="00B03AD4"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6" o:spid="_x0000_s1076" style="position:absolute;left:20383;top:2095;width:67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14:paraId="72A39F76" w14:textId="77777777" w:rsidR="0077100C" w:rsidRPr="00B03AD4" w:rsidRDefault="0077100C" w:rsidP="0077100C">
                        <w:proofErr w:type="gramStart"/>
                        <w:r w:rsidRPr="00B03AD4">
                          <w:rPr>
                            <w:color w:val="000000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57" o:spid="_x0000_s1077" style="position:absolute;left:21240;top:2095;width:35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14:paraId="6FEAD23C" w14:textId="77777777" w:rsidR="0077100C" w:rsidRPr="00821B35" w:rsidRDefault="0077100C" w:rsidP="0077100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F8FB64" w14:textId="77777777"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Bundan sonra yodid ionları təyin edilir. Bu üsulu molekulunda  xlor və kükürd saxlayan birləşmələrə də tətbiq etmək olar. Əmələ gələn xlorid və sulfat ionları müvafiq reaksiyalarla təyin edilir.  </w:t>
      </w:r>
    </w:p>
    <w:p w14:paraId="1CA1B97B" w14:textId="7E26A8A8" w:rsidR="00B85937" w:rsidRPr="009C2398" w:rsidRDefault="00B85937" w:rsidP="00B859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9C239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Bel</w:t>
      </w:r>
      <w:r w:rsidR="009C2398" w:rsidRPr="009C239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ye</w:t>
      </w:r>
      <w:r w:rsidRPr="009C239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şteyn sınağı.</w:t>
      </w:r>
    </w:p>
    <w:p w14:paraId="679BF033" w14:textId="77777777" w:rsidR="00D262BE" w:rsidRDefault="00D262BE" w:rsidP="00D262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Üzvi molekul ilə birləşmiş xlor atomu Belyeşteyn reaksiyasını verir (preparatı mis məftil üzərində yandırdıqda alovu yaşıl rəngə boyayır).</w:t>
      </w:r>
    </w:p>
    <w:p w14:paraId="53586C78" w14:textId="77777777" w:rsidR="00D262BE" w:rsidRDefault="00D262BE" w:rsidP="00D262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11B62BDE" w14:textId="50277E5F" w:rsidR="001964C3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Xlorid, bromid, yodid ionlarının birgə təyini</w:t>
      </w:r>
    </w:p>
    <w:p w14:paraId="1627D935" w14:textId="4EB585F7" w:rsidR="001964C3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Na 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>
        <w:rPr>
          <w:rFonts w:ascii="Times New Roman" w:hAnsi="Times New Roman" w:cs="Times New Roman"/>
          <w:sz w:val="28"/>
          <w:szCs w:val="28"/>
          <w:lang w:val="az-Latn-AZ"/>
        </w:rPr>
        <w:t>ilə ərimə zamanı halogen elementlər natrium halına cevrilir.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 Ə</w:t>
      </w:r>
      <w:r>
        <w:rPr>
          <w:rFonts w:ascii="Times New Roman" w:hAnsi="Times New Roman" w:cs="Times New Roman"/>
          <w:sz w:val="28"/>
          <w:szCs w:val="28"/>
          <w:lang w:val="az-Latn-AZ"/>
        </w:rPr>
        <w:t>gər onlar birlikdə tapılarsa, ayırd etmək ücün aşagıdakı test aparılır.</w:t>
      </w:r>
    </w:p>
    <w:p w14:paraId="24E1220F" w14:textId="77777777" w:rsidR="00970F0C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</w:p>
    <w:p w14:paraId="320CD87C" w14:textId="64819EAA" w:rsidR="001964C3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0,5ml filtratı eyni miqdarda karbon-tetraxlorid və 3 damcı qat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ı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nitrat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turşusu ilə 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ç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alxalayın. Üzvi təbəqədə bənövşəyi rəng alınarsa, yodid ionu 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mövcuddur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95916C4" w14:textId="2B86C2F2" w:rsid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Karbon-</w:t>
      </w:r>
      <w:r w:rsidR="001964C3">
        <w:rPr>
          <w:rFonts w:ascii="Times New Roman" w:hAnsi="Times New Roman" w:cs="Times New Roman"/>
          <w:sz w:val="28"/>
          <w:szCs w:val="28"/>
          <w:lang w:val="az-Latn-AZ"/>
        </w:rPr>
        <w:t xml:space="preserve">tetraxlorid təbəqəsi pipetlə cıxarılır. Boruda qalan ana məhlul yenidən 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>ml nitrat turşusu ilə turşulaşdırılır</w:t>
      </w:r>
      <w:r w:rsidR="007D73CB">
        <w:rPr>
          <w:rFonts w:ascii="Times New Roman" w:hAnsi="Times New Roman" w:cs="Times New Roman"/>
          <w:sz w:val="28"/>
          <w:szCs w:val="28"/>
          <w:lang w:val="az-Latn-AZ"/>
        </w:rPr>
        <w:t>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karbon-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>tetraxlor ilə təbəqələndirilir.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>zvi təbəqə</w:t>
      </w:r>
      <w:r>
        <w:rPr>
          <w:rFonts w:ascii="Times New Roman" w:hAnsi="Times New Roman" w:cs="Times New Roman"/>
          <w:sz w:val="28"/>
          <w:szCs w:val="28"/>
          <w:lang w:val="az-Latn-AZ"/>
        </w:rPr>
        <w:t>nin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 xml:space="preserve"> qırmızı-qəhvəyi rəng</w:t>
      </w:r>
      <w:r>
        <w:rPr>
          <w:rFonts w:ascii="Times New Roman" w:hAnsi="Times New Roman" w:cs="Times New Roman"/>
          <w:sz w:val="28"/>
          <w:szCs w:val="28"/>
          <w:lang w:val="az-Latn-AZ"/>
        </w:rPr>
        <w:t>ini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 xml:space="preserve"> ol</w:t>
      </w:r>
      <w:r>
        <w:rPr>
          <w:rFonts w:ascii="Times New Roman" w:hAnsi="Times New Roman" w:cs="Times New Roman"/>
          <w:sz w:val="28"/>
          <w:szCs w:val="28"/>
          <w:lang w:val="az-Latn-AZ"/>
        </w:rPr>
        <w:t>ması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 xml:space="preserve"> brom</w:t>
      </w:r>
      <w:r>
        <w:rPr>
          <w:rFonts w:ascii="Times New Roman" w:hAnsi="Times New Roman" w:cs="Times New Roman"/>
          <w:sz w:val="28"/>
          <w:szCs w:val="28"/>
          <w:lang w:val="az-Latn-AZ"/>
        </w:rPr>
        <w:t>un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 xml:space="preserve"> var</w:t>
      </w:r>
      <w:r>
        <w:rPr>
          <w:rFonts w:ascii="Times New Roman" w:hAnsi="Times New Roman" w:cs="Times New Roman"/>
          <w:sz w:val="28"/>
          <w:szCs w:val="28"/>
          <w:lang w:val="az-Latn-AZ"/>
        </w:rPr>
        <w:t>lığını göstərir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 xml:space="preserve">. Brom tam qurtarınca yuxarıdakı </w:t>
      </w:r>
      <w:r>
        <w:rPr>
          <w:rFonts w:ascii="Times New Roman" w:hAnsi="Times New Roman" w:cs="Times New Roman"/>
          <w:sz w:val="28"/>
          <w:szCs w:val="28"/>
          <w:lang w:val="az-Latn-AZ"/>
        </w:rPr>
        <w:t>prosedur</w:t>
      </w:r>
      <w:r w:rsidR="00383F22">
        <w:rPr>
          <w:rFonts w:ascii="Times New Roman" w:hAnsi="Times New Roman" w:cs="Times New Roman"/>
          <w:sz w:val="28"/>
          <w:szCs w:val="28"/>
          <w:lang w:val="az-Latn-AZ"/>
        </w:rPr>
        <w:t xml:space="preserve"> davam edir. </w:t>
      </w:r>
    </w:p>
    <w:p w14:paraId="63C11CE0" w14:textId="3280A271" w:rsidR="001964C3" w:rsidRDefault="00383F22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Üzvi hissə ayrılır, 3 damcı 5%-li gümüş-nitrat əlavə etdikdə a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ğ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cöküntünün əmələ gəlməsi xlor ionunu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n varlığını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D4DFE">
        <w:rPr>
          <w:rFonts w:ascii="Times New Roman" w:hAnsi="Times New Roman" w:cs="Times New Roman"/>
          <w:sz w:val="28"/>
          <w:szCs w:val="28"/>
          <w:lang w:val="az-Latn-AZ"/>
        </w:rPr>
        <w:t xml:space="preserve">bildirir. </w:t>
      </w:r>
    </w:p>
    <w:p w14:paraId="1E9EAD60" w14:textId="2F63A3FC" w:rsidR="008D4DFE" w:rsidRDefault="008D4DFE" w:rsidP="00970F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İonlaşmış – ionlaşmamış halogenlərin ayrılması</w:t>
      </w:r>
    </w:p>
    <w:p w14:paraId="1C96D609" w14:textId="4B30E383" w:rsidR="008D4DFE" w:rsidRDefault="008D4DFE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Na 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>
        <w:rPr>
          <w:rFonts w:ascii="Times New Roman" w:hAnsi="Times New Roman" w:cs="Times New Roman"/>
          <w:sz w:val="28"/>
          <w:szCs w:val="28"/>
          <w:lang w:val="az-Latn-AZ"/>
        </w:rPr>
        <w:t>ilə alınan filtratda halogenin olması aşkar edilir. Halogenin ionlaşmış və ionlaşmamış formada oldugunu aşkar etmək lazımdır.</w:t>
      </w:r>
    </w:p>
    <w:p w14:paraId="73F9F79A" w14:textId="254A605E" w:rsidR="008D4DFE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="008D4DFE" w:rsidRPr="00970F0C">
        <w:rPr>
          <w:rFonts w:ascii="Times New Roman" w:hAnsi="Times New Roman" w:cs="Times New Roman"/>
          <w:i/>
          <w:sz w:val="28"/>
          <w:szCs w:val="28"/>
          <w:lang w:val="az-Latn-AZ"/>
        </w:rPr>
        <w:t>İonlaşmış halogen</w:t>
      </w:r>
      <w:r w:rsidRPr="00970F0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</w:t>
      </w:r>
      <w:r w:rsidR="008D4DFE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onlaşmış halogen birləşmələri suda həll olur. 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>Suda məhlullarda və suspenziyanın süzülməsi ilə əldə edilən mə</w:t>
      </w:r>
      <w:r>
        <w:rPr>
          <w:rFonts w:ascii="Times New Roman" w:hAnsi="Times New Roman" w:cs="Times New Roman"/>
          <w:sz w:val="28"/>
          <w:szCs w:val="28"/>
          <w:lang w:val="az-Latn-AZ"/>
        </w:rPr>
        <w:t>hlullarda gümüş-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>nitrat ilə halogen aranır. Müsbət nəticə halogenin ionlaşdı</w:t>
      </w:r>
      <w:r>
        <w:rPr>
          <w:rFonts w:ascii="Times New Roman" w:hAnsi="Times New Roman" w:cs="Times New Roman"/>
          <w:sz w:val="28"/>
          <w:szCs w:val="28"/>
          <w:lang w:val="az-Latn-AZ"/>
        </w:rPr>
        <w:t>ğ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ını sübut edir. </w:t>
      </w:r>
    </w:p>
    <w:p w14:paraId="5FD94C6C" w14:textId="6937E351" w:rsidR="00B57478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="00B57478" w:rsidRPr="00970F0C">
        <w:rPr>
          <w:rFonts w:ascii="Times New Roman" w:hAnsi="Times New Roman" w:cs="Times New Roman"/>
          <w:i/>
          <w:sz w:val="28"/>
          <w:szCs w:val="28"/>
          <w:lang w:val="az-Latn-AZ"/>
        </w:rPr>
        <w:t>Qeyri-ionlaşmış halogen</w:t>
      </w:r>
      <w:r>
        <w:rPr>
          <w:rFonts w:ascii="Times New Roman" w:hAnsi="Times New Roman" w:cs="Times New Roman"/>
          <w:sz w:val="28"/>
          <w:szCs w:val="28"/>
          <w:lang w:val="az-Latn-AZ"/>
        </w:rPr>
        <w:t>. İ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>onlaşmış halogen ü</w:t>
      </w:r>
      <w:r>
        <w:rPr>
          <w:rFonts w:ascii="Times New Roman" w:hAnsi="Times New Roman" w:cs="Times New Roman"/>
          <w:sz w:val="28"/>
          <w:szCs w:val="28"/>
          <w:lang w:val="az-Latn-AZ"/>
        </w:rPr>
        <w:t>ç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>ün olan testdə mənfi nəticə halogenin ionlaşmamış oldu</w:t>
      </w:r>
      <w:r>
        <w:rPr>
          <w:rFonts w:ascii="Times New Roman" w:hAnsi="Times New Roman" w:cs="Times New Roman"/>
          <w:sz w:val="28"/>
          <w:szCs w:val="28"/>
          <w:lang w:val="az-Latn-AZ"/>
        </w:rPr>
        <w:t>ğ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unu bildirir. </w:t>
      </w:r>
    </w:p>
    <w:p w14:paraId="2290C30D" w14:textId="487A4417" w:rsidR="00B57478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</w:t>
      </w:r>
      <w:r w:rsidR="00B57478" w:rsidRPr="00970F0C">
        <w:rPr>
          <w:rFonts w:ascii="Times New Roman" w:hAnsi="Times New Roman" w:cs="Times New Roman"/>
          <w:i/>
          <w:sz w:val="28"/>
          <w:szCs w:val="28"/>
          <w:lang w:val="az-Latn-AZ"/>
        </w:rPr>
        <w:t>Həm ionlaşmış, həm ionlaşmamış halogen</w:t>
      </w:r>
      <w:r w:rsidR="00B57478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 varsa, bu halda </w:t>
      </w:r>
      <w:r w:rsidR="00833546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həm ərimə nəticəsində alınan filtratda, həm sulu məhlullarda müsbət nəticə əldə edilməlidir. </w:t>
      </w:r>
    </w:p>
    <w:p w14:paraId="28837A03" w14:textId="711435F3" w:rsidR="00970F0C" w:rsidRDefault="00833546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</w:p>
    <w:p w14:paraId="04AEE3B6" w14:textId="191FCE01" w:rsidR="00833546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833546" w:rsidRPr="00970F0C">
        <w:rPr>
          <w:rFonts w:ascii="Times New Roman" w:hAnsi="Times New Roman" w:cs="Times New Roman"/>
          <w:sz w:val="28"/>
          <w:szCs w:val="28"/>
          <w:lang w:val="az-Latn-AZ"/>
        </w:rPr>
        <w:t>naliz nümunəsi suda həll edilir, nitrat turşusu ilə turşulaşdırılır, gümüş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833546" w:rsidRPr="00970F0C">
        <w:rPr>
          <w:rFonts w:ascii="Times New Roman" w:hAnsi="Times New Roman" w:cs="Times New Roman"/>
          <w:sz w:val="28"/>
          <w:szCs w:val="28"/>
          <w:lang w:val="az-Latn-AZ"/>
        </w:rPr>
        <w:t>nitrat ilə ionlaşmış halogen cökdürülür.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</w:t>
      </w:r>
      <w:r w:rsidR="00833546" w:rsidRPr="00970F0C">
        <w:rPr>
          <w:rFonts w:ascii="Times New Roman" w:hAnsi="Times New Roman" w:cs="Times New Roman"/>
          <w:sz w:val="28"/>
          <w:szCs w:val="28"/>
          <w:lang w:val="az-Latn-AZ"/>
        </w:rPr>
        <w:t>zvi həlledici ilə ekstraksiya aparılır.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</w:t>
      </w:r>
      <w:r w:rsidR="00833546" w:rsidRPr="00970F0C">
        <w:rPr>
          <w:rFonts w:ascii="Times New Roman" w:hAnsi="Times New Roman" w:cs="Times New Roman"/>
          <w:sz w:val="28"/>
          <w:szCs w:val="28"/>
          <w:lang w:val="az-Latn-AZ"/>
        </w:rPr>
        <w:t>zvi hissədə ionlaşmamış halogen saxlayan hissə, üzvi hissəyə ke</w:t>
      </w:r>
      <w:r>
        <w:rPr>
          <w:rFonts w:ascii="Times New Roman" w:hAnsi="Times New Roman" w:cs="Times New Roman"/>
          <w:sz w:val="28"/>
          <w:szCs w:val="28"/>
          <w:lang w:val="az-Latn-AZ"/>
        </w:rPr>
        <w:t>ç</w:t>
      </w:r>
      <w:r w:rsidR="00833546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məyən təbəqədə isə ionlaşmış halogen saxlayan gümüş duzu əmələ gəlir. Bu hissədə 10%-li </w:t>
      </w:r>
      <w:r w:rsidR="0030452C" w:rsidRPr="00970F0C">
        <w:rPr>
          <w:rFonts w:ascii="Times New Roman" w:hAnsi="Times New Roman" w:cs="Times New Roman"/>
          <w:sz w:val="28"/>
          <w:szCs w:val="28"/>
          <w:lang w:val="az-Latn-AZ"/>
        </w:rPr>
        <w:t>ammonium-karbonat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məhlulu ilə </w:t>
      </w:r>
      <w:r w:rsidR="0030452C" w:rsidRPr="00970F0C">
        <w:rPr>
          <w:rFonts w:ascii="Times New Roman" w:hAnsi="Times New Roman" w:cs="Times New Roman"/>
          <w:sz w:val="28"/>
          <w:szCs w:val="28"/>
          <w:lang w:val="az-Latn-AZ"/>
        </w:rPr>
        <w:t>xlor, brom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 y</w:t>
      </w:r>
      <w:r w:rsidR="0030452C"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od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ionları </w:t>
      </w:r>
      <w:r w:rsidR="0030452C" w:rsidRPr="00970F0C">
        <w:rPr>
          <w:rFonts w:ascii="Times New Roman" w:hAnsi="Times New Roman" w:cs="Times New Roman"/>
          <w:sz w:val="28"/>
          <w:szCs w:val="28"/>
          <w:lang w:val="az-Latn-AZ"/>
        </w:rPr>
        <w:t>təyin edilir.</w:t>
      </w:r>
    </w:p>
    <w:p w14:paraId="34C35CCC" w14:textId="6C05D6B2" w:rsidR="0030452C" w:rsidRPr="00970F0C" w:rsidRDefault="0030452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lang w:val="az-Latn-AZ"/>
        </w:rPr>
        <w:t>AgCl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 – ammonium-</w:t>
      </w:r>
      <w:r w:rsidRPr="00970F0C">
        <w:rPr>
          <w:rFonts w:ascii="Times New Roman" w:hAnsi="Times New Roman" w:cs="Times New Roman"/>
          <w:sz w:val="28"/>
          <w:szCs w:val="28"/>
          <w:lang w:val="az-Latn-AZ"/>
        </w:rPr>
        <w:t>karbonatda həll olur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;</w:t>
      </w:r>
    </w:p>
    <w:p w14:paraId="77905E87" w14:textId="2EE383B4" w:rsidR="00970F0C" w:rsidRDefault="0030452C" w:rsidP="00970F0C">
      <w:pPr>
        <w:spacing w:after="0" w:line="240" w:lineRule="auto"/>
        <w:ind w:firstLine="709"/>
        <w:jc w:val="both"/>
        <w:rPr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lang w:val="az-Latn-AZ"/>
        </w:rPr>
        <w:t>AgBr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970F0C">
        <w:rPr>
          <w:rFonts w:ascii="Times New Roman" w:hAnsi="Times New Roman" w:cs="Times New Roman"/>
          <w:sz w:val="28"/>
          <w:szCs w:val="28"/>
          <w:lang w:val="az-Latn-AZ"/>
        </w:rPr>
        <w:t>qatı ammonyakda hə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ll olur, ammonium-</w:t>
      </w:r>
      <w:r w:rsidRPr="00970F0C">
        <w:rPr>
          <w:rFonts w:ascii="Times New Roman" w:hAnsi="Times New Roman" w:cs="Times New Roman"/>
          <w:sz w:val="28"/>
          <w:szCs w:val="28"/>
          <w:lang w:val="az-Latn-AZ"/>
        </w:rPr>
        <w:t>karbonatda həll olmu</w:t>
      </w:r>
      <w:r w:rsidR="000F5A85" w:rsidRPr="00970F0C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;</w:t>
      </w:r>
      <w:r w:rsidR="000F5A85" w:rsidRPr="00970F0C">
        <w:rPr>
          <w:lang w:val="az-Latn-AZ"/>
        </w:rPr>
        <w:t xml:space="preserve"> </w:t>
      </w:r>
    </w:p>
    <w:p w14:paraId="3DE17CD4" w14:textId="64F0A55B" w:rsidR="000F5A85" w:rsidRPr="00970F0C" w:rsidRDefault="000F5A85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AgI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970F0C">
        <w:rPr>
          <w:rFonts w:ascii="Times New Roman" w:hAnsi="Times New Roman" w:cs="Times New Roman"/>
          <w:sz w:val="28"/>
          <w:szCs w:val="28"/>
          <w:lang w:val="az-Latn-AZ"/>
        </w:rPr>
        <w:t>ammonyak və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 xml:space="preserve"> ammonium-</w:t>
      </w:r>
      <w:r w:rsidRPr="00970F0C">
        <w:rPr>
          <w:rFonts w:ascii="Times New Roman" w:hAnsi="Times New Roman" w:cs="Times New Roman"/>
          <w:sz w:val="28"/>
          <w:szCs w:val="28"/>
          <w:lang w:val="az-Latn-AZ"/>
        </w:rPr>
        <w:t>karbonatda həll olmur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0DC8769" w14:textId="37439898" w:rsidR="000F5A85" w:rsidRDefault="000F5A85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41C3B4" w14:textId="040D4F9D" w:rsidR="000F5A85" w:rsidRDefault="000F5A85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0F5A85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6BBBC8C7" wp14:editId="4C4094BC">
            <wp:extent cx="5940425" cy="5993130"/>
            <wp:effectExtent l="0" t="0" r="317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BE35F" w14:textId="77777777" w:rsidR="000F5A85" w:rsidRDefault="000F5A85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A35614" w14:textId="5A975EB0" w:rsidR="007D73CB" w:rsidRPr="000F5A85" w:rsidRDefault="00A73181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0F5A85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.</w:t>
      </w:r>
      <w:r w:rsidR="00A06B13" w:rsidRPr="00A06B13">
        <w:rPr>
          <w:noProof/>
          <w:lang w:val="en-GB" w:eastAsia="en-GB"/>
        </w:rPr>
        <w:drawing>
          <wp:inline distT="0" distB="0" distL="0" distR="0" wp14:anchorId="748DA3E0" wp14:editId="6DC72F98">
            <wp:extent cx="5578475" cy="765721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074" cy="76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4AF70" w14:textId="77777777" w:rsidR="00A06B13" w:rsidRDefault="00A06B13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0E0739" w14:textId="5737C4D6"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872940" w14:textId="0946381F"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E3B5C1" w14:textId="6BC0ABAA"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8690F1" w14:textId="72DF0F87" w:rsidR="007D73CB" w:rsidRDefault="00A73181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A73181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 wp14:anchorId="0AAA06A4" wp14:editId="36CA2BF4">
            <wp:extent cx="5940425" cy="626491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C01B8" w14:textId="772AE2B5"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48250D" w14:textId="41C241C2"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6187BE" w14:textId="77777777"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906ECF" w14:textId="1CE331AF" w:rsidR="0030452C" w:rsidRDefault="0030452C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Flüorun təyini</w:t>
      </w:r>
    </w:p>
    <w:p w14:paraId="52F5BED8" w14:textId="37F5C020" w:rsidR="0030452C" w:rsidRDefault="0030452C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Titan reaktivi ilə təyin edilir. Titan reaktivində titanat ionları (TiO</w:t>
      </w:r>
      <w:r w:rsidRPr="003374D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)  titanat ionları hidrogen-</w:t>
      </w:r>
      <w:r>
        <w:rPr>
          <w:rFonts w:ascii="Times New Roman" w:hAnsi="Times New Roman" w:cs="Times New Roman"/>
          <w:sz w:val="28"/>
          <w:szCs w:val="28"/>
          <w:lang w:val="az-Latn-AZ"/>
        </w:rPr>
        <w:t>peroksid əlavəsi ilə sarı rəngli pertitanat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(TiO</w:t>
      </w:r>
      <w:r w:rsidRPr="003374D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) oksidləşir. </w:t>
      </w:r>
    </w:p>
    <w:p w14:paraId="07475127" w14:textId="77777777" w:rsidR="003374D5" w:rsidRDefault="0030452C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az-Latn-AZ"/>
        </w:rPr>
      </w:pPr>
      <w:r w:rsidRPr="005F1A8D">
        <w:rPr>
          <w:rFonts w:ascii="Times New Roman" w:hAnsi="Times New Roman" w:cs="Times New Roman"/>
          <w:bCs/>
          <w:sz w:val="28"/>
          <w:szCs w:val="28"/>
          <w:u w:val="single"/>
          <w:lang w:val="az-Latn-AZ"/>
        </w:rPr>
        <w:t>Gedişat</w:t>
      </w:r>
    </w:p>
    <w:p w14:paraId="50D7AB37" w14:textId="617AF40E" w:rsidR="00B10C22" w:rsidRDefault="003374D5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İ</w:t>
      </w:r>
      <w:r w:rsidR="0030452C">
        <w:rPr>
          <w:rFonts w:ascii="Times New Roman" w:hAnsi="Times New Roman" w:cs="Times New Roman"/>
          <w:sz w:val="28"/>
          <w:szCs w:val="28"/>
          <w:lang w:val="az-Latn-AZ"/>
        </w:rPr>
        <w:t>ki boru götürülür.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</w:t>
      </w:r>
      <w:r w:rsidR="0030452C">
        <w:rPr>
          <w:rFonts w:ascii="Times New Roman" w:hAnsi="Times New Roman" w:cs="Times New Roman"/>
          <w:sz w:val="28"/>
          <w:szCs w:val="28"/>
          <w:lang w:val="az-Latn-AZ"/>
        </w:rPr>
        <w:t>irinə 0,5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0452C">
        <w:rPr>
          <w:rFonts w:ascii="Times New Roman" w:hAnsi="Times New Roman" w:cs="Times New Roman"/>
          <w:sz w:val="28"/>
          <w:szCs w:val="28"/>
          <w:lang w:val="az-Latn-AZ"/>
        </w:rPr>
        <w:t xml:space="preserve">ml filtrat, digərinə isə 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>0,5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 xml:space="preserve">ml distillə suyu </w:t>
      </w:r>
      <w:r>
        <w:rPr>
          <w:rFonts w:ascii="Times New Roman" w:hAnsi="Times New Roman" w:cs="Times New Roman"/>
          <w:sz w:val="28"/>
          <w:szCs w:val="28"/>
          <w:lang w:val="az-Latn-AZ"/>
        </w:rPr>
        <w:t>əlavə olunur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>. Hər birinə bir damcı qatı sulfat turşusu 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2-3 damcı hidrogen-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>peroksid (3%</w:t>
      </w:r>
      <w:r>
        <w:rPr>
          <w:rFonts w:ascii="Times New Roman" w:hAnsi="Times New Roman" w:cs="Times New Roman"/>
          <w:sz w:val="28"/>
          <w:szCs w:val="28"/>
          <w:lang w:val="az-Latn-AZ"/>
        </w:rPr>
        <w:t>-li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5F1A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məhlulu 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 xml:space="preserve">əlavə edilir. </w:t>
      </w:r>
      <w:r>
        <w:rPr>
          <w:rFonts w:ascii="Times New Roman" w:hAnsi="Times New Roman" w:cs="Times New Roman"/>
          <w:sz w:val="28"/>
          <w:szCs w:val="28"/>
          <w:lang w:val="az-Latn-AZ"/>
        </w:rPr>
        <w:t>Flüor ionunun mövcudluğu zamanı s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>u olan boru sarı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rəngə boyabnalıdır</w:t>
      </w:r>
      <w:r w:rsidR="00B10C22">
        <w:rPr>
          <w:rFonts w:ascii="Times New Roman" w:hAnsi="Times New Roman" w:cs="Times New Roman"/>
          <w:sz w:val="28"/>
          <w:szCs w:val="28"/>
          <w:lang w:val="az-Latn-AZ"/>
        </w:rPr>
        <w:t>, filtratlı boru rəngsizdir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="00CD1F3E">
        <w:rPr>
          <w:rFonts w:ascii="Times New Roman" w:hAnsi="Times New Roman" w:cs="Times New Roman"/>
          <w:sz w:val="28"/>
          <w:szCs w:val="28"/>
          <w:lang w:val="az-Latn-AZ"/>
        </w:rPr>
        <w:t>TiF</w:t>
      </w:r>
      <w:r w:rsidR="00CD1F3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14:paraId="44952805" w14:textId="77777777" w:rsidR="005F1A8D" w:rsidRDefault="005F1A8D" w:rsidP="003C1C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C078504" w14:textId="44F1B68B" w:rsidR="00CD1F3E" w:rsidRPr="005F1A8D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>2. Nəmlənmiş əhəglə ərimə</w:t>
      </w:r>
    </w:p>
    <w:p w14:paraId="2B25EE00" w14:textId="36ABBF66" w:rsidR="000E1986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Azot və halogen axtarışı aparılır.</w:t>
      </w:r>
    </w:p>
    <w:p w14:paraId="02A1AC9E" w14:textId="1FDD7BCA" w:rsidR="000E1986" w:rsidRPr="003374D5" w:rsidRDefault="000E1986" w:rsidP="003374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374D5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Maddə(N,</w:t>
      </w:r>
      <w:r w:rsidR="003374D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374D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X) + CaO + NaOH </w:t>
      </w:r>
      <w:r w:rsidR="003374D5">
        <w:rPr>
          <w:rFonts w:ascii="Times New Roman" w:hAnsi="Times New Roman" w:cs="Times New Roman"/>
          <w:b/>
          <w:sz w:val="28"/>
          <w:szCs w:val="28"/>
          <w:lang w:val="az-Latn-AZ"/>
        </w:rPr>
        <w:sym w:font="Symbol" w:char="F0AE"/>
      </w:r>
      <w:r w:rsidRPr="003374D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NaX + NH</w:t>
      </w:r>
      <w:r w:rsidRPr="003374D5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  <w:r w:rsidR="003374D5">
        <w:rPr>
          <w:rFonts w:ascii="Times New Roman" w:hAnsi="Times New Roman" w:cs="Times New Roman"/>
          <w:b/>
          <w:sz w:val="28"/>
          <w:szCs w:val="28"/>
          <w:lang w:val="az-Latn-AZ"/>
        </w:rPr>
        <w:sym w:font="Symbol" w:char="F0AD"/>
      </w:r>
    </w:p>
    <w:p w14:paraId="1EBA56BC" w14:textId="77777777" w:rsidR="003374D5" w:rsidRDefault="003374D5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22C1F4" w14:textId="77777777" w:rsidR="003374D5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74D5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1AF3943" w14:textId="77777777" w:rsidR="003374D5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100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mq üzvi maddə, 200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mq nəmlənmiş əhənglə qarışdırılır</w:t>
      </w:r>
      <w:r w:rsidR="001A7BE4">
        <w:rPr>
          <w:rFonts w:ascii="Times New Roman" w:hAnsi="Times New Roman" w:cs="Times New Roman"/>
          <w:sz w:val="28"/>
          <w:szCs w:val="28"/>
          <w:lang w:val="az-Latn-AZ"/>
        </w:rPr>
        <w:t>, qələvi reaksiya verməyən quru boruda isidilir.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Q</w:t>
      </w:r>
      <w:r w:rsidR="001A7BE4">
        <w:rPr>
          <w:rFonts w:ascii="Times New Roman" w:hAnsi="Times New Roman" w:cs="Times New Roman"/>
          <w:sz w:val="28"/>
          <w:szCs w:val="28"/>
          <w:lang w:val="az-Latn-AZ"/>
        </w:rPr>
        <w:t>az cıxışına su ilə isladılmış lakmus ka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ğ</w:t>
      </w:r>
      <w:r w:rsidR="001A7BE4">
        <w:rPr>
          <w:rFonts w:ascii="Times New Roman" w:hAnsi="Times New Roman" w:cs="Times New Roman"/>
          <w:sz w:val="28"/>
          <w:szCs w:val="28"/>
          <w:lang w:val="az-Latn-AZ"/>
        </w:rPr>
        <w:t>ızı tutduqda əmələ gələn mavi rəng azotu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olmasını</w:t>
      </w:r>
      <w:r w:rsidR="001A7BE4">
        <w:rPr>
          <w:rFonts w:ascii="Times New Roman" w:hAnsi="Times New Roman" w:cs="Times New Roman"/>
          <w:sz w:val="28"/>
          <w:szCs w:val="28"/>
          <w:lang w:val="az-Latn-AZ"/>
        </w:rPr>
        <w:t xml:space="preserve"> təyin edir. </w:t>
      </w:r>
    </w:p>
    <w:p w14:paraId="130B7D51" w14:textId="5C5C71C5" w:rsidR="000E1986" w:rsidRDefault="001A7BE4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Bəzi birləşmələrdə azotun təyini cətinləşir. Test mənfi olarsa təkrarlanır. Azot axtarışından sonra boruda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q</w:t>
      </w:r>
      <w:r>
        <w:rPr>
          <w:rFonts w:ascii="Times New Roman" w:hAnsi="Times New Roman" w:cs="Times New Roman"/>
          <w:sz w:val="28"/>
          <w:szCs w:val="28"/>
          <w:lang w:val="az-Latn-AZ"/>
        </w:rPr>
        <w:t>alan qalı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ğ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a distillə suyu əlavə edilir, qarışdırılır, süzülür.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17569E">
        <w:rPr>
          <w:rFonts w:ascii="Times New Roman" w:hAnsi="Times New Roman" w:cs="Times New Roman"/>
          <w:sz w:val="28"/>
          <w:szCs w:val="28"/>
          <w:lang w:val="az-Latn-AZ"/>
        </w:rPr>
        <w:t xml:space="preserve">u filtratın üzərində Na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(metal) </w:t>
      </w:r>
      <w:r w:rsidR="0017569E">
        <w:rPr>
          <w:rFonts w:ascii="Times New Roman" w:hAnsi="Times New Roman" w:cs="Times New Roman"/>
          <w:sz w:val="28"/>
          <w:szCs w:val="28"/>
          <w:lang w:val="az-Latn-AZ"/>
        </w:rPr>
        <w:t>ilə əridildiyi kimi halogen axtarılır.</w:t>
      </w:r>
    </w:p>
    <w:p w14:paraId="292D2F12" w14:textId="77777777" w:rsidR="005F1A8D" w:rsidRDefault="005F1A8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CBD6DA" w14:textId="618575FF" w:rsidR="0017569E" w:rsidRPr="005F1A8D" w:rsidRDefault="0017569E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>3. KNO</w:t>
      </w:r>
      <w:r w:rsidRPr="005F1A8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və NaCO</w:t>
      </w:r>
      <w:r w:rsidRPr="005F1A8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ilə ərimə</w:t>
      </w:r>
    </w:p>
    <w:p w14:paraId="32071CB6" w14:textId="6C30217D" w:rsidR="00F52565" w:rsidRDefault="00F52565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Halogen və kükürd axtarılır. Oksidləşmə nəticəsində kükürd sulfata, halogen isə halogenidə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ç</w:t>
      </w:r>
      <w:r>
        <w:rPr>
          <w:rFonts w:ascii="Times New Roman" w:hAnsi="Times New Roman" w:cs="Times New Roman"/>
          <w:sz w:val="28"/>
          <w:szCs w:val="28"/>
          <w:lang w:val="az-Latn-AZ"/>
        </w:rPr>
        <w:t>evrilir.</w:t>
      </w:r>
    </w:p>
    <w:p w14:paraId="4EB213A9" w14:textId="77777777" w:rsidR="003374D5" w:rsidRDefault="00F52565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3374D5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</w:p>
    <w:p w14:paraId="2A83A874" w14:textId="5BDCEDD4" w:rsidR="00F52565" w:rsidRPr="003374D5" w:rsidRDefault="00FB33DB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50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mq kalium-</w:t>
      </w:r>
      <w:r>
        <w:rPr>
          <w:rFonts w:ascii="Times New Roman" w:hAnsi="Times New Roman" w:cs="Times New Roman"/>
          <w:sz w:val="28"/>
          <w:szCs w:val="28"/>
          <w:lang w:val="az-Latn-AZ"/>
        </w:rPr>
        <w:t>nitrat bir kapsulda əridilir. Üzərinə 100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mq KNO</w:t>
      </w:r>
      <w:r w:rsidRPr="00FB33DB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, 100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mq NaCO</w:t>
      </w:r>
      <w:r w:rsidRPr="00FB33DB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 50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mq üzvi maddə əlavə edilir. Ocaq altında əridilir. Soyudulur, su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əlavə edilir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 xml:space="preserve"> və süzülür. Fi</w:t>
      </w:r>
      <w:r>
        <w:rPr>
          <w:rFonts w:ascii="Times New Roman" w:hAnsi="Times New Roman" w:cs="Times New Roman"/>
          <w:sz w:val="28"/>
          <w:szCs w:val="28"/>
          <w:lang w:val="az-Latn-AZ"/>
        </w:rPr>
        <w:t>ltratın bir hissəsinə qatı xlorid turşusu ilə turşulaşdırı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laraq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BaCl</w:t>
      </w:r>
      <w:r w:rsidRPr="00FB33DB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əlavə edilərək sulfat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ionu axtarılır (</w:t>
      </w:r>
      <w:r>
        <w:rPr>
          <w:rFonts w:ascii="Times New Roman" w:hAnsi="Times New Roman" w:cs="Times New Roman"/>
          <w:sz w:val="28"/>
          <w:szCs w:val="28"/>
          <w:lang w:val="az-Latn-AZ"/>
        </w:rPr>
        <w:t>BaSO</w:t>
      </w:r>
      <w:r w:rsidRPr="00FB33DB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14:paraId="033F8BC2" w14:textId="29264072" w:rsidR="00FB33DB" w:rsidRDefault="00FB33DB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Digər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hissəsi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nitrat turşusu ilə turşulaşdırılaraq AgNO</w:t>
      </w:r>
      <w:r w:rsidRPr="00FB33DB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əlavə edi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li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b halogen </w:t>
      </w:r>
      <w:r w:rsidR="003374D5">
        <w:rPr>
          <w:rFonts w:ascii="Times New Roman" w:hAnsi="Times New Roman" w:cs="Times New Roman"/>
          <w:sz w:val="28"/>
          <w:szCs w:val="28"/>
          <w:lang w:val="az-Latn-AZ"/>
        </w:rPr>
        <w:t>axtarıl</w:t>
      </w:r>
      <w:r>
        <w:rPr>
          <w:rFonts w:ascii="Times New Roman" w:hAnsi="Times New Roman" w:cs="Times New Roman"/>
          <w:sz w:val="28"/>
          <w:szCs w:val="28"/>
          <w:lang w:val="az-Latn-AZ"/>
        </w:rPr>
        <w:t>ır.</w:t>
      </w:r>
    </w:p>
    <w:p w14:paraId="1C6A6FAA" w14:textId="77777777" w:rsidR="00B7723D" w:rsidRDefault="00B7723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D13D80" w14:textId="2C213B4E" w:rsidR="00B7723D" w:rsidRDefault="00B7723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37949F" w14:textId="3AE409E4" w:rsidR="00FB33DB" w:rsidRDefault="00FB33DB" w:rsidP="00255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Empirik formulun hesablanması</w:t>
      </w:r>
    </w:p>
    <w:p w14:paraId="6B8FECED" w14:textId="77777777" w:rsidR="00255D58" w:rsidRDefault="00FB33DB" w:rsidP="0025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Element analizinin sonunda </w:t>
      </w:r>
      <w:r w:rsidR="005F01B1">
        <w:rPr>
          <w:rFonts w:ascii="Times New Roman" w:hAnsi="Times New Roman" w:cs="Times New Roman"/>
          <w:sz w:val="28"/>
          <w:szCs w:val="28"/>
          <w:lang w:val="az-Latn-AZ"/>
        </w:rPr>
        <w:t>birləşmədəki hər elementin %-i məlum olduqdan sonra empirik formul hesablanır.</w:t>
      </w:r>
    </w:p>
    <w:p w14:paraId="595C5056" w14:textId="0F00A80D" w:rsidR="00FB33DB" w:rsidRDefault="00255D58" w:rsidP="0025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5F01B1">
        <w:rPr>
          <w:rFonts w:ascii="Times New Roman" w:hAnsi="Times New Roman" w:cs="Times New Roman"/>
          <w:sz w:val="28"/>
          <w:szCs w:val="28"/>
          <w:lang w:val="az-Latn-AZ"/>
        </w:rPr>
        <w:t>əsələn</w:t>
      </w:r>
      <w:r>
        <w:rPr>
          <w:rFonts w:ascii="Times New Roman" w:hAnsi="Times New Roman" w:cs="Times New Roman"/>
          <w:sz w:val="28"/>
          <w:szCs w:val="28"/>
          <w:lang w:val="az-Latn-AZ"/>
        </w:rPr>
        <w:t>, analizin nəticəsi aşağıda göstərildiyi kimi olduqda:</w:t>
      </w:r>
    </w:p>
    <w:p w14:paraId="27DB1ACA" w14:textId="6E6E0E11"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C 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>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67,38%</w:t>
      </w:r>
    </w:p>
    <w:p w14:paraId="1508DCCD" w14:textId="53525233"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- 7,92%</w:t>
      </w:r>
    </w:p>
    <w:p w14:paraId="534BB9D8" w14:textId="4DE01136"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- 15,72%</w:t>
      </w:r>
    </w:p>
    <w:p w14:paraId="3FF0F716" w14:textId="46EC1FE2"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- 8, 98%</w:t>
      </w:r>
    </w:p>
    <w:p w14:paraId="7F2C86FA" w14:textId="72CCE613" w:rsid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44E8C5" w14:textId="77777777" w:rsidR="00255D58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Hər bir elementin faizi əvvəlcə həmin elementin atom çəkisi ilə hesablanır, sonra bu dəyərlər birinci bölmədən </w:t>
      </w:r>
      <w:r w:rsidR="00255D58" w:rsidRPr="00F8318D">
        <w:rPr>
          <w:rFonts w:ascii="Times New Roman" w:hAnsi="Times New Roman" w:cs="Times New Roman"/>
          <w:sz w:val="28"/>
          <w:szCs w:val="28"/>
          <w:lang w:val="az-Latn-AZ"/>
        </w:rPr>
        <w:t>alınan ən kiçik qiymətə bölünür.</w:t>
      </w:r>
    </w:p>
    <w:p w14:paraId="7E97F65C" w14:textId="5A932439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C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67.38/12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5.61/0.56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10</w:t>
      </w:r>
    </w:p>
    <w:p w14:paraId="26D32A79" w14:textId="7345372E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H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7,92/1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7,92/0,56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14</w:t>
      </w:r>
    </w:p>
    <w:p w14:paraId="44B66137" w14:textId="1C5D73BB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N</w:t>
      </w: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15.72/14.01 </w:t>
      </w:r>
      <w:r w:rsidR="00893A8E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1.12/0.56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93A8E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2</w:t>
      </w:r>
    </w:p>
    <w:p w14:paraId="23BC5353" w14:textId="4AE3B32C" w:rsidR="00F8318D" w:rsidRPr="00F8318D" w:rsidRDefault="005C7EA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="00893A8E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8,98/16,00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93A8E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0,56/0,56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93A8E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255D5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1</w:t>
      </w:r>
    </w:p>
    <w:p w14:paraId="0AD5508D" w14:textId="172510FB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Birləşmənin empirik düsturu C</w:t>
      </w:r>
      <w:r w:rsidR="00893A8E" w:rsidRPr="00893A8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10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="00255D5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14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893A8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O kimi tapılır.</w:t>
      </w:r>
    </w:p>
    <w:p w14:paraId="409FC455" w14:textId="77777777" w:rsidR="00255D58" w:rsidRDefault="00255D58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7FE9F2" w14:textId="3BC289EF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Əgər birləşmənin molekulyar çəkisi 178 q olarsa</w:t>
      </w:r>
    </w:p>
    <w:p w14:paraId="2A3EAFA6" w14:textId="28BA3F55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178 (10 x 12+ 14 x 1+</w:t>
      </w:r>
      <w:r w:rsidR="0020347F">
        <w:rPr>
          <w:rFonts w:ascii="Times New Roman" w:hAnsi="Times New Roman" w:cs="Times New Roman"/>
          <w:sz w:val="28"/>
          <w:szCs w:val="28"/>
          <w:lang w:val="az-Latn-AZ"/>
        </w:rPr>
        <w:t>2 x 14 +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1 x 16)n</w:t>
      </w:r>
    </w:p>
    <w:p w14:paraId="41E538C3" w14:textId="39CE87F0" w:rsidR="00F8318D" w:rsidRPr="00F8318D" w:rsidRDefault="0020347F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n=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1 tapılır.  Beləliklə, birləşmənin formulu 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C</w:t>
      </w:r>
      <w:r w:rsidR="00893A8E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10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H</w:t>
      </w:r>
      <w:r w:rsidR="00893A8E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</w:t>
      </w:r>
      <w:r w:rsidR="00F8318D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4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N</w:t>
      </w:r>
      <w:r w:rsidR="00F8318D" w:rsidRPr="0020347F">
        <w:rPr>
          <w:rFonts w:ascii="Cambria Math" w:hAnsi="Cambria Math" w:cs="Cambria Math"/>
          <w:b/>
          <w:sz w:val="28"/>
          <w:szCs w:val="28"/>
          <w:lang w:val="az-Latn-AZ"/>
        </w:rPr>
        <w:t>₂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O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-dur.</w:t>
      </w:r>
    </w:p>
    <w:p w14:paraId="11BF794B" w14:textId="1721BF62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Əgər birləşmənin molekulyar çəkisi 356 q olarsa</w:t>
      </w:r>
    </w:p>
    <w:p w14:paraId="799CEDA9" w14:textId="1C0EE756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356 (10 x 12+ 14</w:t>
      </w:r>
      <w:r w:rsidR="002034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x</w:t>
      </w:r>
      <w:r w:rsidR="002034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1+2 x 14+1 x 16)n.</w:t>
      </w:r>
    </w:p>
    <w:p w14:paraId="61151CCA" w14:textId="482E8A39" w:rsidR="00893A8E" w:rsidRPr="00893A8E" w:rsidRDefault="0020347F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n=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2 tapılır.  Birləşmənin formulu 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C</w:t>
      </w:r>
      <w:r w:rsidR="00893A8E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20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H</w:t>
      </w:r>
      <w:r w:rsidR="00F8318D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="00893A8E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8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N</w:t>
      </w:r>
      <w:r w:rsidR="00893A8E" w:rsidRPr="0020347F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4</w:t>
      </w:r>
      <w:r w:rsidR="00F8318D" w:rsidRPr="0020347F">
        <w:rPr>
          <w:rFonts w:ascii="Times New Roman" w:hAnsi="Times New Roman" w:cs="Times New Roman"/>
          <w:b/>
          <w:sz w:val="28"/>
          <w:szCs w:val="28"/>
          <w:lang w:val="az-Latn-AZ"/>
        </w:rPr>
        <w:t>O</w:t>
      </w:r>
      <w:r w:rsidR="00F8318D" w:rsidRPr="0020347F">
        <w:rPr>
          <w:rFonts w:ascii="Cambria Math" w:hAnsi="Cambria Math" w:cs="Cambria Math"/>
          <w:b/>
          <w:sz w:val="28"/>
          <w:szCs w:val="28"/>
          <w:lang w:val="az-Latn-AZ"/>
        </w:rPr>
        <w:t>₂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-dir.</w:t>
      </w:r>
    </w:p>
    <w:p w14:paraId="75F4145D" w14:textId="77777777" w:rsidR="00255D58" w:rsidRDefault="00255D58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CD588A" w14:textId="2FBE18A4" w:rsidR="00F8318D" w:rsidRPr="00255D58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55D5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İkiqat </w:t>
      </w:r>
      <w:r w:rsidR="00893A8E" w:rsidRPr="00255D5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rabitələrin </w:t>
      </w:r>
      <w:r w:rsidRPr="00255D5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hesablanması</w:t>
      </w:r>
      <w:r w:rsidR="00255D58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14:paraId="0DE8EE50" w14:textId="792908C2" w:rsidR="0051629C" w:rsidRDefault="00F8318D" w:rsidP="005162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Molekulda doymamış 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>rabitələtin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sayı</w:t>
      </w:r>
      <w:r w:rsidR="0051629C" w:rsidRPr="005162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aşağıdakı </w:t>
      </w:r>
      <w:r w:rsidR="0051629C" w:rsidRPr="00F8318D">
        <w:rPr>
          <w:rFonts w:ascii="Times New Roman" w:hAnsi="Times New Roman" w:cs="Times New Roman"/>
          <w:sz w:val="28"/>
          <w:szCs w:val="28"/>
          <w:lang w:val="az-Latn-AZ"/>
        </w:rPr>
        <w:t>düsturla hesablanır.</w:t>
      </w:r>
    </w:p>
    <w:p w14:paraId="62108857" w14:textId="77777777" w:rsidR="0051629C" w:rsidRPr="00F8318D" w:rsidRDefault="0051629C" w:rsidP="00516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2079" w:dyaOrig="680" w14:anchorId="2F4B5AF5">
          <v:shape id="_x0000_i1025" type="#_x0000_t75" style="width:104.25pt;height:33.75pt" o:ole="">
            <v:imagedata r:id="rId11" o:title=""/>
          </v:shape>
          <o:OLEObject Type="Embed" ProgID="Equation.3" ShapeID="_x0000_i1025" DrawAspect="Content" ObjectID="_1738667387" r:id="rId12"/>
        </w:object>
      </w:r>
    </w:p>
    <w:p w14:paraId="50B0B66E" w14:textId="32D3150D" w:rsidR="00F8318D" w:rsidRP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burada,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893A8E">
        <w:rPr>
          <w:rFonts w:ascii="Times New Roman" w:hAnsi="Times New Roman" w:cs="Times New Roman"/>
          <w:sz w:val="28"/>
          <w:szCs w:val="28"/>
          <w:lang w:val="az-Latn-AZ"/>
        </w:rPr>
        <w:t>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ikiqat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rbitələrin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sayı</w:t>
      </w:r>
    </w:p>
    <w:p w14:paraId="26537C58" w14:textId="4E371604" w:rsidR="00F8318D" w:rsidRPr="00F8318D" w:rsidRDefault="00893A8E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molekuldakı i elementinin atomlarının sayı</w:t>
      </w:r>
    </w:p>
    <w:p w14:paraId="6BD60266" w14:textId="32546D8D" w:rsidR="00F8318D" w:rsidRPr="00F8318D" w:rsidRDefault="00893A8E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v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elementinin valentlik nömrəsidir.</w:t>
      </w:r>
    </w:p>
    <w:p w14:paraId="6BFB7963" w14:textId="77777777" w:rsidR="0051629C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26F95F" w14:textId="4ECB770B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üçün valent sayı </w:t>
      </w:r>
      <w:r w:rsidR="0051629C" w:rsidRPr="00F8318D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4</w:t>
      </w:r>
    </w:p>
    <w:p w14:paraId="4E395DCB" w14:textId="08ACEE1A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üçün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="00CA5D35">
        <w:rPr>
          <w:rFonts w:ascii="Times New Roman" w:hAnsi="Times New Roman" w:cs="Times New Roman"/>
          <w:sz w:val="28"/>
          <w:szCs w:val="28"/>
          <w:lang w:val="az-Latn-AZ"/>
        </w:rPr>
        <w:t xml:space="preserve"> 1</w:t>
      </w:r>
    </w:p>
    <w:p w14:paraId="6F77EE24" w14:textId="715CDBC8" w:rsidR="00CA5D35" w:rsidRPr="00F8318D" w:rsidRDefault="00CA5D3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ücün 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az-Latn-AZ"/>
        </w:rPr>
        <w:t>2</w:t>
      </w:r>
    </w:p>
    <w:p w14:paraId="0FCEEB05" w14:textId="12687DAC" w:rsidR="00F8318D" w:rsidRP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alogen üçün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1.</w:t>
      </w:r>
    </w:p>
    <w:p w14:paraId="6EA0C8D3" w14:textId="546B9136"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S üçün valentlik nömrəsi 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bildirilməlidir.</w:t>
      </w:r>
    </w:p>
    <w:p w14:paraId="5D246646" w14:textId="5FE8BE9D" w:rsidR="00F8318D" w:rsidRPr="00F8318D" w:rsidRDefault="00F8318D" w:rsidP="0051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Bu hesablamada hər bir siklik halqa C</w:t>
      </w:r>
      <w:r w:rsidR="00CA5D35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C, C</w:t>
      </w:r>
      <w:r w:rsidR="00CA5D35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O, C</w:t>
      </w:r>
      <w:r w:rsidR="00CA5D35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N, N</w:t>
      </w:r>
      <w:r w:rsidR="00CA5D35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O və ya hər hansı ikiqat 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>rabitəli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sistem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bir doymamışlığa bərabərdir.  C=C və C</w:t>
      </w:r>
      <w:r w:rsidR="00CA5D35"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N 2 doymamış hesab olunur.</w:t>
      </w:r>
    </w:p>
    <w:p w14:paraId="58747048" w14:textId="7D9ACE98" w:rsidR="00F8318D" w:rsidRPr="00F8318D" w:rsidRDefault="00CA5D3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=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P-O</w:t>
      </w:r>
      <w:r w:rsidR="0051629C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v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>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=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51629C" w:rsidRPr="0051629C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+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-O</w:t>
      </w:r>
      <w:r w:rsidR="005162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da koordinasiya edilmiş kovalent </w:t>
      </w:r>
      <w:r>
        <w:rPr>
          <w:rFonts w:ascii="Times New Roman" w:hAnsi="Times New Roman" w:cs="Times New Roman"/>
          <w:sz w:val="28"/>
          <w:szCs w:val="28"/>
          <w:lang w:val="az-Latn-AZ"/>
        </w:rPr>
        <w:t>rabitələr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tək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rabitə olaraq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qəbul 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>olunur.</w:t>
      </w:r>
    </w:p>
    <w:p w14:paraId="060466BB" w14:textId="422EE4AD" w:rsid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CA5D3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CA5D3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F8318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mpirik düstur üçün </w:t>
      </w:r>
    </w:p>
    <w:p w14:paraId="077B665B" w14:textId="77777777" w:rsidR="0051629C" w:rsidRP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2980" w:dyaOrig="620" w14:anchorId="24125ED8">
          <v:shape id="_x0000_i1026" type="#_x0000_t75" style="width:149.25pt;height:30.75pt" o:ole="">
            <v:imagedata r:id="rId13" o:title=""/>
          </v:shape>
          <o:OLEObject Type="Embed" ProgID="Equation.3" ShapeID="_x0000_i1026" DrawAspect="Content" ObjectID="_1738667388" r:id="rId14"/>
        </w:object>
      </w:r>
    </w:p>
    <w:p w14:paraId="39E2A0DB" w14:textId="5D586526" w:rsidR="0051629C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  <w:lang w:val="en-GB" w:eastAsia="en-GB"/>
        </w:rPr>
        <w:drawing>
          <wp:inline distT="0" distB="0" distL="0" distR="0" wp14:anchorId="5F882A77" wp14:editId="4C80A650">
            <wp:extent cx="1038225" cy="604766"/>
            <wp:effectExtent l="0" t="0" r="0" b="5080"/>
            <wp:docPr id="1" name="Рисунок 1" descr="Нафталин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фталин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43" cy="6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üçün</w:t>
      </w:r>
    </w:p>
    <w:p w14:paraId="09CB751C" w14:textId="4F33185E" w:rsidR="0051629C" w:rsidRDefault="00A71D04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3060" w:dyaOrig="620" w14:anchorId="1F2E5301">
          <v:shape id="_x0000_i1027" type="#_x0000_t75" style="width:153pt;height:30.75pt" o:ole="">
            <v:imagedata r:id="rId16" o:title=""/>
          </v:shape>
          <o:OLEObject Type="Embed" ProgID="Equation.3" ShapeID="_x0000_i1027" DrawAspect="Content" ObjectID="_1738667389" r:id="rId17"/>
        </w:object>
      </w:r>
    </w:p>
    <w:p w14:paraId="410F67A2" w14:textId="48FC8629" w:rsidR="00A71D04" w:rsidRPr="0051629C" w:rsidRDefault="00A71D04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Bunlardan 5 ədədi C=C rabitələrini, 2-si isə halqaları göstərir.</w:t>
      </w:r>
    </w:p>
    <w:p w14:paraId="464A788C" w14:textId="1520D7F9" w:rsidR="00CA5D35" w:rsidRDefault="00CA5D3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F92874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12</w:t>
      </w:r>
      <w:r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F92874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9</w:t>
      </w:r>
      <w:r>
        <w:rPr>
          <w:rFonts w:ascii="Times New Roman" w:hAnsi="Times New Roman" w:cs="Times New Roman"/>
          <w:sz w:val="28"/>
          <w:szCs w:val="28"/>
          <w:lang w:val="az-Latn-AZ"/>
        </w:rPr>
        <w:t>NS formulu ücün</w:t>
      </w:r>
    </w:p>
    <w:p w14:paraId="2AFEEF2C" w14:textId="77777777" w:rsidR="00A71D04" w:rsidRDefault="00983F98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4920" w:dyaOrig="620" w14:anchorId="1AB3ADA3">
          <v:shape id="_x0000_i1028" type="#_x0000_t75" style="width:246pt;height:30.75pt" o:ole="">
            <v:imagedata r:id="rId18" o:title=""/>
          </v:shape>
          <o:OLEObject Type="Embed" ProgID="Equation.3" ShapeID="_x0000_i1028" DrawAspect="Content" ObjectID="_1738667390" r:id="rId19"/>
        </w:object>
      </w:r>
    </w:p>
    <w:p w14:paraId="1C90F07C" w14:textId="77777777" w:rsidR="00A71D04" w:rsidRDefault="00A71D04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B08777" w14:textId="77777777" w:rsidR="0098126D" w:rsidRDefault="0098126D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C49C8AE" w14:textId="77777777" w:rsidR="0098126D" w:rsidRDefault="0098126D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5A49CFE" w14:textId="77777777" w:rsidR="0098126D" w:rsidRDefault="0098126D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E54A3BA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019EA1E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D3748AD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CEC157F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801A4B2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218085F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F05F7D5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3017F9F" w14:textId="77777777" w:rsidR="00140E36" w:rsidRDefault="00140E36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5B14614" w14:textId="78FC2859" w:rsidR="00F92874" w:rsidRDefault="00331295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Həllolmanın təyini</w:t>
      </w:r>
    </w:p>
    <w:p w14:paraId="605C12C7" w14:textId="0E60DAF4" w:rsidR="000471EF" w:rsidRDefault="00331295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Analiz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üçün </w:t>
      </w:r>
      <w:r w:rsidR="000471EF">
        <w:rPr>
          <w:rFonts w:ascii="Times New Roman" w:hAnsi="Times New Roman" w:cs="Times New Roman"/>
          <w:sz w:val="28"/>
          <w:szCs w:val="28"/>
          <w:lang w:val="az-Latn-AZ"/>
        </w:rPr>
        <w:t xml:space="preserve">nümunənin həllolması, quruluşu haqqında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məlumat</w:t>
      </w:r>
      <w:r w:rsidR="000471EF">
        <w:rPr>
          <w:rFonts w:ascii="Times New Roman" w:hAnsi="Times New Roman" w:cs="Times New Roman"/>
          <w:sz w:val="28"/>
          <w:szCs w:val="28"/>
          <w:lang w:val="az-Latn-AZ"/>
        </w:rPr>
        <w:t xml:space="preserve"> verə bilir.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 P</w:t>
      </w:r>
      <w:r w:rsidR="000471EF">
        <w:rPr>
          <w:rFonts w:ascii="Times New Roman" w:hAnsi="Times New Roman" w:cs="Times New Roman"/>
          <w:sz w:val="28"/>
          <w:szCs w:val="28"/>
          <w:lang w:val="az-Latn-AZ"/>
        </w:rPr>
        <w:t>olyar rabitə saxlayan birləşmələr su</w:t>
      </w:r>
      <w:bookmarkStart w:id="0" w:name="_GoBack"/>
      <w:bookmarkEnd w:id="0"/>
      <w:r w:rsidR="000471EF">
        <w:rPr>
          <w:rFonts w:ascii="Times New Roman" w:hAnsi="Times New Roman" w:cs="Times New Roman"/>
          <w:sz w:val="28"/>
          <w:szCs w:val="28"/>
          <w:lang w:val="az-Latn-AZ"/>
        </w:rPr>
        <w:t>da, qüvvətli turşular Na-bikarbonatda, əsasi xassəli birləşmələr xlorid turşusunda həll olur, zəif turşu xassəyə malik birləşmələr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0471EF">
        <w:rPr>
          <w:rFonts w:ascii="Times New Roman" w:hAnsi="Times New Roman" w:cs="Times New Roman"/>
          <w:sz w:val="28"/>
          <w:szCs w:val="28"/>
          <w:lang w:val="az-Latn-AZ"/>
        </w:rPr>
        <w:t xml:space="preserve">Na-bikarbonatda həll olması kimyəvi analizdən əvvəl bəzi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məlumatları</w:t>
      </w:r>
      <w:r w:rsidR="000471EF">
        <w:rPr>
          <w:rFonts w:ascii="Times New Roman" w:hAnsi="Times New Roman" w:cs="Times New Roman"/>
          <w:sz w:val="28"/>
          <w:szCs w:val="28"/>
          <w:lang w:val="az-Latn-AZ"/>
        </w:rPr>
        <w:t xml:space="preserve"> verir.</w:t>
      </w:r>
    </w:p>
    <w:p w14:paraId="12922FC0" w14:textId="77777777" w:rsidR="00CD0D3A" w:rsidRDefault="000471EF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Həllolma təyinində 30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mq nümunənin 1ml həlledicidə otaq temperaturunda həll olması yoxlanır. Kristal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lik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quruluşlu maddələr toz halına salınır, qarı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ş</w:t>
      </w:r>
      <w:r>
        <w:rPr>
          <w:rFonts w:ascii="Times New Roman" w:hAnsi="Times New Roman" w:cs="Times New Roman"/>
          <w:sz w:val="28"/>
          <w:szCs w:val="28"/>
          <w:lang w:val="az-Latn-AZ"/>
        </w:rPr>
        <w:t>ıqda olan maddələr ayrılmalıdır.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 H</w:t>
      </w:r>
      <w:r w:rsidR="00017F7D">
        <w:rPr>
          <w:rFonts w:ascii="Times New Roman" w:hAnsi="Times New Roman" w:cs="Times New Roman"/>
          <w:sz w:val="28"/>
          <w:szCs w:val="28"/>
          <w:lang w:val="az-Latn-AZ"/>
        </w:rPr>
        <w:t>əllolma mütləq elementar analizdən sonra aparılır.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 İ</w:t>
      </w:r>
      <w:r w:rsidR="00017F7D">
        <w:rPr>
          <w:rFonts w:ascii="Times New Roman" w:hAnsi="Times New Roman" w:cs="Times New Roman"/>
          <w:sz w:val="28"/>
          <w:szCs w:val="28"/>
          <w:lang w:val="az-Latn-AZ"/>
        </w:rPr>
        <w:t>stifadə olunan həlledicilər su, spirt, 5%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-li</w:t>
      </w:r>
      <w:r w:rsidR="00017F7D">
        <w:rPr>
          <w:rFonts w:ascii="Times New Roman" w:hAnsi="Times New Roman" w:cs="Times New Roman"/>
          <w:sz w:val="28"/>
          <w:szCs w:val="28"/>
          <w:lang w:val="az-Latn-AZ"/>
        </w:rPr>
        <w:t xml:space="preserve"> NaOH, 5%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-li </w:t>
      </w:r>
      <w:r w:rsidR="00017F7D">
        <w:rPr>
          <w:rFonts w:ascii="Times New Roman" w:hAnsi="Times New Roman" w:cs="Times New Roman"/>
          <w:sz w:val="28"/>
          <w:szCs w:val="28"/>
          <w:lang w:val="az-Latn-AZ"/>
        </w:rPr>
        <w:t>NaHCO</w:t>
      </w:r>
      <w:r w:rsidR="00017F7D" w:rsidRPr="00CD0D3A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="00017F7D">
        <w:rPr>
          <w:rFonts w:ascii="Times New Roman" w:hAnsi="Times New Roman" w:cs="Times New Roman"/>
          <w:sz w:val="28"/>
          <w:szCs w:val="28"/>
          <w:lang w:val="az-Latn-AZ"/>
        </w:rPr>
        <w:t>, 5%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-li </w:t>
      </w:r>
      <w:r w:rsidR="00017F7D">
        <w:rPr>
          <w:rFonts w:ascii="Times New Roman" w:hAnsi="Times New Roman" w:cs="Times New Roman"/>
          <w:sz w:val="28"/>
          <w:szCs w:val="28"/>
          <w:lang w:val="az-Latn-AZ"/>
        </w:rPr>
        <w:t>HCl, sulfat turşusu.</w:t>
      </w:r>
    </w:p>
    <w:p w14:paraId="5291CC15" w14:textId="6F9DCFAD" w:rsidR="00017F7D" w:rsidRDefault="00017F7D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Təsnifat aşagıdakı cədvələ uygun aparılır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33DE3B83" w14:textId="77777777" w:rsidR="00CD0D3A" w:rsidRDefault="00CD0D3A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DCD8B9" w14:textId="199BCC9E" w:rsidR="00017F7D" w:rsidRDefault="00017F7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017F7D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483CBA2A" wp14:editId="0C770D7C">
            <wp:extent cx="5457825" cy="42954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0" t="1745" r="13806" b="-58"/>
                    <a:stretch/>
                  </pic:blipFill>
                  <pic:spPr bwMode="auto">
                    <a:xfrm>
                      <a:off x="0" y="0"/>
                      <a:ext cx="5464345" cy="430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58113" w14:textId="1D59E22F" w:rsidR="00017F7D" w:rsidRDefault="00017F7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46E00C" w14:textId="62A512E4" w:rsidR="00BE729F" w:rsidRDefault="00BE729F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I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="00761FAD" w:rsidRPr="00761FAD">
        <w:rPr>
          <w:rFonts w:ascii="Times New Roman" w:hAnsi="Times New Roman" w:cs="Times New Roman"/>
          <w:sz w:val="28"/>
          <w:szCs w:val="28"/>
          <w:lang w:val="az-Latn-AZ"/>
        </w:rPr>
        <w:t>kicik molekullu spirtlər,</w:t>
      </w:r>
      <w:r w:rsidR="00761FA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761FAD" w:rsidRPr="00761FAD">
        <w:rPr>
          <w:rFonts w:ascii="Times New Roman" w:hAnsi="Times New Roman" w:cs="Times New Roman"/>
          <w:sz w:val="28"/>
          <w:szCs w:val="28"/>
          <w:lang w:val="az-Latn-AZ"/>
        </w:rPr>
        <w:t>aldehidlər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761FAD" w:rsidRPr="00761FAD">
        <w:rPr>
          <w:rFonts w:ascii="Times New Roman" w:hAnsi="Times New Roman" w:cs="Times New Roman"/>
          <w:sz w:val="28"/>
          <w:szCs w:val="28"/>
          <w:lang w:val="az-Latn-AZ"/>
        </w:rPr>
        <w:t xml:space="preserve"> ketonlar</w:t>
      </w:r>
      <w:r w:rsidR="00761FAD">
        <w:rPr>
          <w:rFonts w:ascii="Times New Roman" w:hAnsi="Times New Roman" w:cs="Times New Roman"/>
          <w:sz w:val="28"/>
          <w:szCs w:val="28"/>
          <w:lang w:val="az-Latn-AZ"/>
        </w:rPr>
        <w:t>, anhidridlər, fenollar, aminlər, nitrillər, halogenli birləşmələr.</w:t>
      </w:r>
    </w:p>
    <w:p w14:paraId="25E732DD" w14:textId="5B2935CA" w:rsidR="00761FAD" w:rsidRDefault="00761FAD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II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ç</w:t>
      </w:r>
      <w:r>
        <w:rPr>
          <w:rFonts w:ascii="Times New Roman" w:hAnsi="Times New Roman" w:cs="Times New Roman"/>
          <w:sz w:val="28"/>
          <w:szCs w:val="28"/>
          <w:lang w:val="az-Latn-AZ"/>
        </w:rPr>
        <w:t>oxəsaslı və hidroksi turşular, polispirtlər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, p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olihidroksi aldehid və ketonlar, bəzi amidlər, aminturşular,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aminospirtlər, </w:t>
      </w:r>
      <w:r>
        <w:rPr>
          <w:rFonts w:ascii="Times New Roman" w:hAnsi="Times New Roman" w:cs="Times New Roman"/>
          <w:sz w:val="28"/>
          <w:szCs w:val="28"/>
          <w:lang w:val="az-Latn-AZ"/>
        </w:rPr>
        <w:t>aminlərin üzvi turşu duzları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, turşuların metal duzları, sulfonil turular, sulfinil turşular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8092AA4" w14:textId="19C83E27" w:rsidR="00761FAD" w:rsidRDefault="00761FAD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III-</w:t>
      </w:r>
      <w:r w:rsidR="00B2668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turşular, onların anhidridləri və </w:t>
      </w:r>
      <w:r w:rsidR="00B2668B">
        <w:rPr>
          <w:rFonts w:ascii="Times New Roman" w:hAnsi="Times New Roman" w:cs="Times New Roman"/>
          <w:sz w:val="28"/>
          <w:szCs w:val="28"/>
          <w:lang w:val="az-Latn-AZ"/>
        </w:rPr>
        <w:t xml:space="preserve">halogenidləri, nitro və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siano</w:t>
      </w:r>
      <w:r w:rsidR="00B2668B">
        <w:rPr>
          <w:rFonts w:ascii="Times New Roman" w:hAnsi="Times New Roman" w:cs="Times New Roman"/>
          <w:sz w:val="28"/>
          <w:szCs w:val="28"/>
          <w:lang w:val="az-Latn-AZ"/>
        </w:rPr>
        <w:t>turşular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, p</w:t>
      </w:r>
      <w:r w:rsidR="00B2668B">
        <w:rPr>
          <w:rFonts w:ascii="Times New Roman" w:hAnsi="Times New Roman" w:cs="Times New Roman"/>
          <w:sz w:val="28"/>
          <w:szCs w:val="28"/>
          <w:lang w:val="az-Latn-AZ"/>
        </w:rPr>
        <w:t>olinitrofenollar, polihalogenli fenollar, bəzi sulfo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nil </w:t>
      </w:r>
      <w:r w:rsidR="00B2668B">
        <w:rPr>
          <w:rFonts w:ascii="Times New Roman" w:hAnsi="Times New Roman" w:cs="Times New Roman"/>
          <w:sz w:val="28"/>
          <w:szCs w:val="28"/>
          <w:lang w:val="az-Latn-AZ"/>
        </w:rPr>
        <w:t>turşular.</w:t>
      </w:r>
    </w:p>
    <w:p w14:paraId="7E981F7E" w14:textId="663788F4"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668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III B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fenollar,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enollar, oksimlər, </w:t>
      </w:r>
      <w:r>
        <w:rPr>
          <w:rFonts w:ascii="Times New Roman" w:hAnsi="Times New Roman" w:cs="Times New Roman"/>
          <w:sz w:val="28"/>
          <w:szCs w:val="28"/>
          <w:lang w:val="az-Latn-AZ"/>
        </w:rPr>
        <w:t>imidlər, aminturşular, birli və ikili nitrobirləşmələr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az-Latn-AZ"/>
        </w:rPr>
        <w:t>sulfonamidlər. merkaptanlar, tiofenollar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E292DA4" w14:textId="0B65258E"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Grup IV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B2668B">
        <w:rPr>
          <w:rFonts w:ascii="Times New Roman" w:hAnsi="Times New Roman" w:cs="Times New Roman"/>
          <w:sz w:val="28"/>
          <w:szCs w:val="28"/>
          <w:lang w:val="az-Latn-AZ"/>
        </w:rPr>
        <w:t xml:space="preserve">birli aminlər, ikili alifatik 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və aralkil </w:t>
      </w:r>
      <w:r w:rsidRPr="00B2668B">
        <w:rPr>
          <w:rFonts w:ascii="Times New Roman" w:hAnsi="Times New Roman" w:cs="Times New Roman"/>
          <w:sz w:val="28"/>
          <w:szCs w:val="28"/>
          <w:lang w:val="az-Latn-AZ"/>
        </w:rPr>
        <w:t>aminlər</w:t>
      </w:r>
      <w:r>
        <w:rPr>
          <w:rFonts w:ascii="Times New Roman" w:hAnsi="Times New Roman" w:cs="Times New Roman"/>
          <w:sz w:val="28"/>
          <w:szCs w:val="28"/>
          <w:lang w:val="az-Latn-AZ"/>
        </w:rPr>
        <w:t>, üclü alifatik və aralkil aminlər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A54524C" w14:textId="725EC78C"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V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doymamış karbohidrogenlər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, bəzil alkilləşmiş aromatik karbohidratlar, </w:t>
      </w:r>
      <w:r>
        <w:rPr>
          <w:rFonts w:ascii="Times New Roman" w:hAnsi="Times New Roman" w:cs="Times New Roman"/>
          <w:sz w:val="28"/>
          <w:szCs w:val="28"/>
          <w:lang w:val="az-Latn-AZ"/>
        </w:rPr>
        <w:t>yüksək molekullu aldehidlər, spirtlər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az-Latn-AZ"/>
        </w:rPr>
        <w:t>ketonlar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, anhidritlər, </w:t>
      </w:r>
      <w:r>
        <w:rPr>
          <w:rFonts w:ascii="Times New Roman" w:hAnsi="Times New Roman" w:cs="Times New Roman"/>
          <w:sz w:val="28"/>
          <w:szCs w:val="28"/>
          <w:lang w:val="az-Latn-AZ"/>
        </w:rPr>
        <w:t>esterlər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 və asetillər,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laktonlar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>, asilhaloqgenidlər.</w:t>
      </w:r>
    </w:p>
    <w:p w14:paraId="13217B50" w14:textId="53FABFAB"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VI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az-Latn-AZ"/>
        </w:rPr>
        <w:t>doymuş alifatik karbohidrogenlər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az-Latn-AZ"/>
        </w:rPr>
        <w:t>tsiklik karbohidrogenlər. aromatik karbohidrogenlər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və halogenli törəmələri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>, diarilesterlər.</w:t>
      </w:r>
    </w:p>
    <w:p w14:paraId="64F2BB8F" w14:textId="4B9189A9"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Grup VII</w:t>
      </w:r>
      <w:r w:rsidR="00CD0D3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t>nitrobirləşmələr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, nitrobirləşmələrin reduksiya məhsulları, 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t xml:space="preserve">nitrillər, anilidlər, 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bəzi 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t xml:space="preserve">amidlər, 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 xml:space="preserve">elektromənfi substituyentli aminlər, 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t>sulfi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t>lər, sulfonlar, digər kükürdlü birləşmələr</w:t>
      </w:r>
      <w:r w:rsidR="00692FA8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7637014" w14:textId="1CCFA1D5" w:rsidR="00F92619" w:rsidRDefault="00F92619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8037CD" w14:textId="295AF1F0" w:rsidR="00F92619" w:rsidRDefault="00F92619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İlkin təcrübələr</w:t>
      </w:r>
      <w:r w:rsid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6F69EEDA" w14:textId="54F91A72" w:rsidR="00F92619" w:rsidRDefault="00BA70E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A70EE">
        <w:rPr>
          <w:rFonts w:ascii="Times New Roman" w:hAnsi="Times New Roman" w:cs="Times New Roman"/>
          <w:sz w:val="28"/>
          <w:szCs w:val="28"/>
          <w:lang w:val="az-Latn-AZ"/>
        </w:rPr>
        <w:t xml:space="preserve">Funksional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qrup analizinə kecməzdən əvvəl </w:t>
      </w:r>
      <w:r w:rsidR="00864EFB">
        <w:rPr>
          <w:rFonts w:ascii="Times New Roman" w:hAnsi="Times New Roman" w:cs="Times New Roman"/>
          <w:sz w:val="28"/>
          <w:szCs w:val="28"/>
          <w:lang w:val="az-Latn-AZ"/>
        </w:rPr>
        <w:t xml:space="preserve">aromatik quruluş, aktiv doymamışlıq, 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turşu</w:t>
      </w:r>
      <w:r w:rsidR="00864EFB">
        <w:rPr>
          <w:rFonts w:ascii="Times New Roman" w:hAnsi="Times New Roman" w:cs="Times New Roman"/>
          <w:sz w:val="28"/>
          <w:szCs w:val="28"/>
          <w:lang w:val="az-Latn-AZ"/>
        </w:rPr>
        <w:t xml:space="preserve"> quruluş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u, d</w:t>
      </w:r>
      <w:r w:rsidR="00864EFB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mir(III)-xlorid</w:t>
      </w:r>
      <w:r w:rsidR="00864EFB">
        <w:rPr>
          <w:rFonts w:ascii="Times New Roman" w:hAnsi="Times New Roman" w:cs="Times New Roman"/>
          <w:sz w:val="28"/>
          <w:szCs w:val="28"/>
          <w:lang w:val="az-Latn-AZ"/>
        </w:rPr>
        <w:t xml:space="preserve">lə və 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864EFB">
        <w:rPr>
          <w:rFonts w:ascii="Times New Roman" w:hAnsi="Times New Roman" w:cs="Times New Roman"/>
          <w:sz w:val="28"/>
          <w:szCs w:val="28"/>
          <w:lang w:val="az-Latn-AZ"/>
        </w:rPr>
        <w:t xml:space="preserve">ragendorf reaktivi ilə 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yoxlamalar</w:t>
      </w:r>
      <w:r w:rsidR="00864EFB">
        <w:rPr>
          <w:rFonts w:ascii="Times New Roman" w:hAnsi="Times New Roman" w:cs="Times New Roman"/>
          <w:sz w:val="28"/>
          <w:szCs w:val="28"/>
          <w:lang w:val="az-Latn-AZ"/>
        </w:rPr>
        <w:t xml:space="preserve"> aparılır.</w:t>
      </w:r>
    </w:p>
    <w:p w14:paraId="210039FD" w14:textId="77777777" w:rsidR="00692FA8" w:rsidRDefault="00692FA8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60824F8" w14:textId="77777777" w:rsidR="00692FA8" w:rsidRDefault="00864EF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Aromatik quruluşun təyini</w:t>
      </w:r>
    </w:p>
    <w:p w14:paraId="1E3C9EBE" w14:textId="403229A9" w:rsidR="00864EFB" w:rsidRPr="00692FA8" w:rsidRDefault="00864EF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Al-xlorid və ya sürmə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pentaxlorid ilə aromatik və politsiklik karbohidrogenlər xloroform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 xml:space="preserve"> mühütində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rəngli birləşmələ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r verir. Xarakterik  Friedel-K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ravts qələviləşmə reaksiyası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nın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sonu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nda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rəngli trifenilmetan birləşmələri əmələ gəlir. Bu reaksiya aromatik birləşmələri və </w:t>
      </w:r>
      <w:r w:rsidR="00826FF1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xlorlu törəmələri, aromatik olmayan və </w:t>
      </w:r>
      <w:r w:rsidR="0047707C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="00826FF1" w:rsidRPr="00692FA8">
        <w:rPr>
          <w:rFonts w:ascii="Times New Roman" w:hAnsi="Times New Roman" w:cs="Times New Roman"/>
          <w:sz w:val="28"/>
          <w:szCs w:val="28"/>
          <w:lang w:val="az-Latn-AZ"/>
        </w:rPr>
        <w:t>nların xlorlu törəmələrindən kəskin ayırır.</w:t>
      </w:r>
    </w:p>
    <w:p w14:paraId="3D02BE8A" w14:textId="77777777" w:rsidR="0047707C" w:rsidRDefault="00826FF1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47707C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</w:p>
    <w:p w14:paraId="2BEA5170" w14:textId="634A50B4" w:rsidR="00826FF1" w:rsidRDefault="0047707C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>uru boruda 100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>mq Al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>xlorid qızdırılaraq sublimə edilir və soyudulur. Borunun kənarından xloroformda həll edilmiş 20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 xml:space="preserve">mq üzvi maddə əlavə edilir. Təmas yerində rəng alınarsa reaksiya 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sona çatmış hesab olunur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>. Monotsiklik aromatik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 xml:space="preserve"> birləşmələr sarı, narıncı və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>ya q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>rmızı, bitsiklik aromatik birləşmələr mavi, bənövşəyi, daha mürəkkəblər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birləşmələr isə</w:t>
      </w:r>
      <w:r w:rsidR="00826FF1">
        <w:rPr>
          <w:rFonts w:ascii="Times New Roman" w:hAnsi="Times New Roman" w:cs="Times New Roman"/>
          <w:sz w:val="28"/>
          <w:szCs w:val="28"/>
          <w:lang w:val="az-Latn-AZ"/>
        </w:rPr>
        <w:t xml:space="preserve">  yaşıl rəng verir. </w:t>
      </w:r>
    </w:p>
    <w:p w14:paraId="5F75008D" w14:textId="77777777" w:rsidR="00DB5FDA" w:rsidRDefault="00DB5FDA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341CF0" w14:textId="55108BC9" w:rsidR="00826FF1" w:rsidRPr="00DB5FDA" w:rsidRDefault="00DB5FDA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Formaldehid/</w:t>
      </w:r>
      <w:r w:rsidR="00826FF1"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sulfat turşusu testi</w:t>
      </w:r>
    </w:p>
    <w:p w14:paraId="5A5847AE" w14:textId="614E8B18" w:rsidR="00826FF1" w:rsidRDefault="00826FF1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Aromatik və politsiklik karbohidrogenlər və onların törəmələ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ri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, doymamış tsiklik karbohidrogenlər 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formaldehid/</w:t>
      </w:r>
      <w:r w:rsidR="003C5D71" w:rsidRPr="00692FA8">
        <w:rPr>
          <w:rFonts w:ascii="Times New Roman" w:hAnsi="Times New Roman" w:cs="Times New Roman"/>
          <w:sz w:val="28"/>
          <w:szCs w:val="28"/>
          <w:lang w:val="az-Latn-AZ"/>
        </w:rPr>
        <w:t>sulfat turşusu ilə xarakterik rəng verirlər.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B</w:t>
      </w:r>
      <w:r w:rsidR="003C5D71" w:rsidRPr="00692FA8">
        <w:rPr>
          <w:rFonts w:ascii="Times New Roman" w:hAnsi="Times New Roman" w:cs="Times New Roman"/>
          <w:sz w:val="28"/>
          <w:szCs w:val="28"/>
          <w:lang w:val="az-Latn-AZ"/>
        </w:rPr>
        <w:t>u rəng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3C5D71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>si</w:t>
      </w:r>
      <w:r w:rsidR="003C5D71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karbon ionlarının polimerləşməsi ilə izah olunur.</w:t>
      </w:r>
    </w:p>
    <w:p w14:paraId="5B121360" w14:textId="6043476D" w:rsidR="00DB5FDA" w:rsidRPr="00DB5FDA" w:rsidRDefault="00DB5FDA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Aromatik quruluş + HCHO + H</w:t>
      </w:r>
      <w:r w:rsidRPr="00DB5FDA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SO</w:t>
      </w:r>
      <w:r w:rsidRPr="00DB5FDA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4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sym w:font="Symbol" w:char="F0AE"/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Ar-CH</w:t>
      </w:r>
      <w:r w:rsidRPr="00DB5FDA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-Ar-CH</w:t>
      </w:r>
      <w:r w:rsidRPr="00DB5FDA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-Ar-CH</w:t>
      </w:r>
      <w:r w:rsidRPr="00DB5FDA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-----</w:t>
      </w:r>
    </w:p>
    <w:p w14:paraId="1D3B12C1" w14:textId="0E58BDEA" w:rsidR="00DB5FDA" w:rsidRDefault="003C5D71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FDA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FBE703F" w14:textId="19642D38" w:rsidR="003C5D71" w:rsidRPr="00692FA8" w:rsidRDefault="003C5D71" w:rsidP="00743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30</w:t>
      </w:r>
      <w:r w:rsidR="00DB5FD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mq maddə aromatik olmayan həlledicidə həll edilir. 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 xml:space="preserve">Bu qarışıqdan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(1ml qatı sulfat t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>urşusu v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ə 1 damla formalin) 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>1-2 damcı əlavə edərək reakticvlərin təmas xəttində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rəng alınır.</w:t>
      </w:r>
    </w:p>
    <w:p w14:paraId="7E1D5E5D" w14:textId="143A5C43" w:rsidR="00AE25FE" w:rsidRPr="00692FA8" w:rsidRDefault="003C5D71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Bu sınaqda benzin, toluol, n-butilbenzol qırmızı. İkincili butilbenzol cəhrayı, ücüncülü butilbenzol 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>narıncı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>, di və trifenillə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>r mavi, naftalin və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fenantren yaşıl, naftil efirləri bənövşəyi, tsiklik olmayan doymamış karbohidrogenlər qəhvəyi rəng 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>əmələ gətirir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 xml:space="preserve"> D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oymamış karbohidrogenlər, doymamış alifatik karbohidrogenlər və tsiklik doymuş katbohidrogenlər 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 xml:space="preserve">bu 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>reaksiya</w:t>
      </w:r>
      <w:r w:rsidR="00743467">
        <w:rPr>
          <w:rFonts w:ascii="Times New Roman" w:hAnsi="Times New Roman" w:cs="Times New Roman"/>
          <w:sz w:val="28"/>
          <w:szCs w:val="28"/>
          <w:lang w:val="az-Latn-AZ"/>
        </w:rPr>
        <w:t>nı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vermir.</w:t>
      </w:r>
    </w:p>
    <w:p w14:paraId="698729B8" w14:textId="0158798C" w:rsidR="00AE25FE" w:rsidRDefault="00AE25FE" w:rsidP="00692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3BB372" w14:textId="05D1E9A5" w:rsidR="00AE25FE" w:rsidRPr="00692FA8" w:rsidRDefault="00AE25F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 xml:space="preserve">Aktiv doymamışlıgın </w:t>
      </w:r>
      <w:r w:rsidR="00286A4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müəyyən edilməsi.</w:t>
      </w:r>
    </w:p>
    <w:p w14:paraId="6721286E" w14:textId="23F95519" w:rsidR="00AE25FE" w:rsidRPr="00692FA8" w:rsidRDefault="00692FA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>Brom testi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: B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rom aktiv doymamış birləşmələrə əlavə olunur. 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AE25FE" w:rsidRPr="00692FA8">
        <w:rPr>
          <w:rFonts w:ascii="Times New Roman" w:hAnsi="Times New Roman" w:cs="Times New Roman"/>
          <w:sz w:val="28"/>
          <w:szCs w:val="28"/>
          <w:lang w:val="az-Latn-AZ"/>
        </w:rPr>
        <w:t>əzi funksional qruplarda brom əvəzetmə</w:t>
      </w:r>
      <w:r w:rsidR="009266DD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reaksiyasına görə rəngsizləşəcək.</w:t>
      </w:r>
    </w:p>
    <w:p w14:paraId="2340D070" w14:textId="77777777" w:rsidR="00286A43" w:rsidRDefault="009266DD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86A43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</w:p>
    <w:p w14:paraId="495B64B1" w14:textId="63931349" w:rsidR="009266DD" w:rsidRPr="00692FA8" w:rsidRDefault="009266DD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50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mq nümunə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yə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1-2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ml həcmdə uyğ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un həlledicidə həll edilir.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Ü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zərinə bromlu su əlavə edilir.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B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romun rəngi itirsə reaksiya alınmışdır.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71EF963" w14:textId="73F3E696" w:rsidR="009266DD" w:rsidRDefault="009266DD" w:rsidP="00692FA8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9266DD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65F58568" wp14:editId="48ECE318">
            <wp:extent cx="4071001" cy="14097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3" t="6142" r="24439" b="28144"/>
                    <a:stretch/>
                  </pic:blipFill>
                  <pic:spPr bwMode="auto">
                    <a:xfrm>
                      <a:off x="0" y="0"/>
                      <a:ext cx="4087941" cy="141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C94364" w14:textId="6ED99C79" w:rsidR="009266DD" w:rsidRPr="00692FA8" w:rsidRDefault="00692FA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="009266DD" w:rsidRPr="00692FA8">
        <w:rPr>
          <w:rFonts w:ascii="Times New Roman" w:hAnsi="Times New Roman" w:cs="Times New Roman"/>
          <w:sz w:val="28"/>
          <w:szCs w:val="28"/>
          <w:lang w:val="az-Latn-AZ"/>
        </w:rPr>
        <w:t>Permanqanat testi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: A</w:t>
      </w:r>
      <w:r w:rsidR="00D85C76" w:rsidRPr="00692FA8">
        <w:rPr>
          <w:rFonts w:ascii="Times New Roman" w:hAnsi="Times New Roman" w:cs="Times New Roman"/>
          <w:sz w:val="28"/>
          <w:szCs w:val="28"/>
          <w:lang w:val="az-Latn-AZ"/>
        </w:rPr>
        <w:t>lken, alkin və asanlıqla oksidləşən birləşmələr permanqanat ionunun rəngini dəyişirlər.</w:t>
      </w:r>
    </w:p>
    <w:p w14:paraId="2D54D08F" w14:textId="7EE14207" w:rsidR="00286A43" w:rsidRDefault="00D85C76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86A43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</w:p>
    <w:p w14:paraId="557E5306" w14:textId="4D1B470B" w:rsidR="00D85C76" w:rsidRPr="00692FA8" w:rsidRDefault="00D85C76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25-30 mq madd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ə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2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ml suda və ya spirtsiz asetonda həll edilir.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1 damcı 3,2%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li KMnO4 əlavə edilir,calxalanır.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B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ənövşəyi rə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nğ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in itməsi reaksiyanın müsbə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t olduğ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unu bildirir.</w:t>
      </w:r>
    </w:p>
    <w:p w14:paraId="7DB007A6" w14:textId="13623B9D" w:rsidR="00D85C76" w:rsidRPr="00692FA8" w:rsidRDefault="00D85C76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3.Dəmir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(III)-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xloridlə reaksiya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:  F</w:t>
      </w:r>
      <w:r w:rsidR="00111D5E" w:rsidRPr="00692FA8">
        <w:rPr>
          <w:rFonts w:ascii="Times New Roman" w:hAnsi="Times New Roman" w:cs="Times New Roman"/>
          <w:sz w:val="28"/>
          <w:szCs w:val="28"/>
          <w:lang w:val="az-Latn-AZ"/>
        </w:rPr>
        <w:t>enollar, hidroksam turşuları, bəzi izonitril, enollaşan birləşmələr dəmir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(III)-</w:t>
      </w:r>
      <w:r w:rsidR="00111D5E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xloridlə kompleks əmələ gətirir, bənövşəyi və ya 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tünd-</w:t>
      </w:r>
      <w:r w:rsidR="00111D5E" w:rsidRPr="00692FA8">
        <w:rPr>
          <w:rFonts w:ascii="Times New Roman" w:hAnsi="Times New Roman" w:cs="Times New Roman"/>
          <w:sz w:val="28"/>
          <w:szCs w:val="28"/>
          <w:lang w:val="az-Latn-AZ"/>
        </w:rPr>
        <w:t>qırmızı rəng əmələ gətirir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lər</w:t>
      </w:r>
      <w:r w:rsidR="00111D5E" w:rsidRPr="00692FA8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DAE3492" w14:textId="77777777" w:rsidR="00286A43" w:rsidRDefault="00111D5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86A43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38D21EC" w14:textId="02112BC5" w:rsidR="00111D5E" w:rsidRPr="00692FA8" w:rsidRDefault="00111D5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10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mq maddə 1-2 ml suda və ya spirtdə həll olunur. 3damcı dəmir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>(III)-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xlorid əlavə olunur, yuxarıdakı rənglər və</w:t>
      </w:r>
      <w:r w:rsidR="00286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ya cöküntü əmələ gəlir.</w:t>
      </w:r>
    </w:p>
    <w:p w14:paraId="7491E012" w14:textId="1B4E0961" w:rsidR="00111D5E" w:rsidRDefault="00111D5E" w:rsidP="00692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CA8503" w14:textId="196D7095" w:rsidR="00111D5E" w:rsidRPr="00692FA8" w:rsidRDefault="00111D5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Turşu strukturunun aşkarlanması</w:t>
      </w:r>
      <w:r w:rsidR="001D2DB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51761E2E" w14:textId="6752DF96" w:rsidR="00111D5E" w:rsidRPr="00692FA8" w:rsidRDefault="00F2305F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Yodid-yodat testi</w:t>
      </w:r>
      <w:r w:rsidR="002819EF">
        <w:rPr>
          <w:rFonts w:ascii="Times New Roman" w:hAnsi="Times New Roman" w:cs="Times New Roman"/>
          <w:sz w:val="28"/>
          <w:szCs w:val="28"/>
          <w:lang w:val="az-Latn-AZ"/>
        </w:rPr>
        <w:t>. T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ərkibində yodid və yodat ionu olan suda həll olan turşular məhluldan yodu cıxarır.</w:t>
      </w:r>
    </w:p>
    <w:p w14:paraId="56954FBA" w14:textId="77777777" w:rsidR="001D2DBB" w:rsidRDefault="00F2305F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2DBB">
        <w:rPr>
          <w:rFonts w:ascii="Times New Roman" w:hAnsi="Times New Roman" w:cs="Times New Roman"/>
          <w:sz w:val="28"/>
          <w:szCs w:val="28"/>
          <w:u w:val="single"/>
          <w:lang w:val="az-Latn-AZ"/>
        </w:rPr>
        <w:t>Gedişat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9E632AE" w14:textId="1A65905E" w:rsidR="00F2305F" w:rsidRPr="00692FA8" w:rsidRDefault="00F2305F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10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mq nümunə suda və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ya spirtdə həll edilir, üzərinə 2 dam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cı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2%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li KJ və 2 dam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cı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4%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li KJ əlavə olunur.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 xml:space="preserve"> Qa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ynar su hamamında 1 dəq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iqə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isidilir və soyudulur.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 xml:space="preserve"> Y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od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un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 cəhrayı rənglə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 xml:space="preserve"> özünü göstərir. N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ümunə spirtdə həll olarsa təzə hazırlanmış </w:t>
      </w:r>
      <w:r w:rsidR="006E74A6" w:rsidRPr="00692FA8">
        <w:rPr>
          <w:rFonts w:ascii="Times New Roman" w:hAnsi="Times New Roman" w:cs="Times New Roman"/>
          <w:sz w:val="28"/>
          <w:szCs w:val="28"/>
          <w:lang w:val="az-Latn-AZ"/>
        </w:rPr>
        <w:t>0,1%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-li</w:t>
      </w:r>
      <w:r w:rsidR="006E74A6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nişasta məhlulundan damcıladıqda mavi rəng alınır. </w:t>
      </w:r>
    </w:p>
    <w:p w14:paraId="2DB28A68" w14:textId="3574754C" w:rsidR="006E74A6" w:rsidRDefault="006E74A6" w:rsidP="00692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C4C351" w14:textId="03A3CA19" w:rsidR="006E74A6" w:rsidRDefault="006E74A6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Dragendorf reaktivi</w:t>
      </w:r>
      <w:r w:rsidR="001D2DB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alqa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lardakı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azot və ücüncü azotun 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müəyyən edilməsi üçün bu re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aktiv istifadə olunur.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 xml:space="preserve"> Reaksiya nəticəsində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narıncı rəng </w:t>
      </w:r>
      <w:r w:rsidR="001D2DBB">
        <w:rPr>
          <w:rFonts w:ascii="Times New Roman" w:hAnsi="Times New Roman" w:cs="Times New Roman"/>
          <w:sz w:val="28"/>
          <w:szCs w:val="28"/>
          <w:lang w:val="az-Latn-AZ"/>
        </w:rPr>
        <w:t>əmələ gəlir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B3D5160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4A678BD1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016BB6C2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1C4EDE2F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18AE8346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79EEDD5F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5BAF6BE6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73CB4BD1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59287507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001E8129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2D4DBFC9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1AC35D36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53DBA4A7" w14:textId="77777777"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14:paraId="7A838FD4" w14:textId="2431B5E6" w:rsidR="001D2DBB" w:rsidRPr="00BE7E6D" w:rsidRDefault="001D2DB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Hidroksil qrupunun təyini.</w:t>
      </w:r>
    </w:p>
    <w:p w14:paraId="24F95455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 xml:space="preserve">Qlikollara və çoxatomlu spirtlərə reaksiya </w:t>
      </w:r>
    </w:p>
    <w:p w14:paraId="622C9530" w14:textId="321FAD68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>Karbonil qrupu</w:t>
      </w:r>
    </w:p>
    <w:p w14:paraId="63643C9C" w14:textId="7C2C3436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1. Xlorid turşusunda olan hidroksilamin məhlulu ilə reaksiya</w:t>
      </w:r>
    </w:p>
    <w:p w14:paraId="17761546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2. 2,4-dinitrofenilhidrazin ilə reaksiyalar</w:t>
      </w:r>
    </w:p>
    <w:p w14:paraId="281AE7C9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3. Aldehid qrupuna Tollens reaksiyası</w:t>
      </w:r>
    </w:p>
    <w:p w14:paraId="2B3ADD31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4. Felinq reaktivi ilə reaksiya</w:t>
      </w:r>
    </w:p>
    <w:p w14:paraId="0C446C1B" w14:textId="7F86A28C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>Karboksil qrupu</w:t>
      </w:r>
    </w:p>
    <w:p w14:paraId="37F41057" w14:textId="21ACC729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1.Turşuluğun təyini</w:t>
      </w:r>
    </w:p>
    <w:p w14:paraId="2923ACDA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2. Esterin aşkarlanması</w:t>
      </w:r>
    </w:p>
    <w:p w14:paraId="58AAF977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>Karbohidratlar</w:t>
      </w:r>
    </w:p>
    <w:p w14:paraId="32313501" w14:textId="51106934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1. alfa-naftolla reaksiya (Moliş reaksiyası)</w:t>
      </w:r>
    </w:p>
    <w:p w14:paraId="24CB3AFC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2. Trommerin aldoza reaksiyası</w:t>
      </w:r>
    </w:p>
    <w:p w14:paraId="23A2A44C" w14:textId="7DA0E154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3. Selivanovun ketozalara reaksiyası.</w:t>
      </w:r>
    </w:p>
    <w:p w14:paraId="3185CDC7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4. Saxarozanın turşulu hidrolizi</w:t>
      </w:r>
    </w:p>
    <w:p w14:paraId="753420C9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5. Nişastanın yodla reaksiyası</w:t>
      </w:r>
    </w:p>
    <w:p w14:paraId="6BDAA286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>Aminlər</w:t>
      </w:r>
    </w:p>
    <w:p w14:paraId="3D99D0E9" w14:textId="7096AEEE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1. Amin qrupunun 2,4-dinitroxlorbenzolla reaksiya ilə aşkarlanması</w:t>
      </w:r>
    </w:p>
    <w:p w14:paraId="50F05994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2. Aminlərin əsaslığının öyrənilməsi</w:t>
      </w:r>
    </w:p>
    <w:p w14:paraId="2FA961ED" w14:textId="29D7E279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>Amin turşuları. Zülallar.</w:t>
      </w:r>
    </w:p>
    <w:p w14:paraId="101E8ECD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1. Amin turşularının FeCl</w:t>
      </w:r>
      <w:r w:rsidRPr="00BE7E6D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az-Latn-AZ" w:eastAsia="ru-RU"/>
        </w:rPr>
        <w:t>3</w:t>
      </w: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 xml:space="preserve"> ilə reaksiyası</w:t>
      </w:r>
    </w:p>
    <w:p w14:paraId="7F590FCE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2. Mis duzları ilə reaksiya</w:t>
      </w:r>
    </w:p>
    <w:p w14:paraId="16C06107" w14:textId="6562CECF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3. Nitrit turşusunun amin turşularına təsiri</w:t>
      </w:r>
    </w:p>
    <w:p w14:paraId="6D570183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4. Zülallara ksantoprotein reaksiyası</w:t>
      </w:r>
    </w:p>
    <w:p w14:paraId="3DE1F2BB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5. Zülallara biuret reaksiyası</w:t>
      </w:r>
    </w:p>
    <w:p w14:paraId="2029B864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b/>
          <w:color w:val="FF0000"/>
          <w:sz w:val="28"/>
          <w:szCs w:val="28"/>
          <w:lang w:val="az-Latn-AZ" w:eastAsia="ru-RU"/>
        </w:rPr>
        <w:t>Yağlar</w:t>
      </w:r>
    </w:p>
    <w:p w14:paraId="7B93A09A" w14:textId="73BD6321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1. Yağ</w:t>
      </w:r>
      <w:r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lar</w:t>
      </w: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ın aşkarlanması</w:t>
      </w:r>
    </w:p>
    <w:p w14:paraId="698530B3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2. Yağlarda doymamış turşuların təyini</w:t>
      </w:r>
    </w:p>
    <w:p w14:paraId="35AA2D80" w14:textId="6C9C79CB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3. Yağların turşulu</w:t>
      </w:r>
      <w:r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q ədədinin</w:t>
      </w: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 xml:space="preserve"> təyini</w:t>
      </w:r>
    </w:p>
    <w:p w14:paraId="5CA0659C" w14:textId="77777777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4. Yağın sabunlaşması</w:t>
      </w:r>
    </w:p>
    <w:p w14:paraId="11458728" w14:textId="3411C352" w:rsidR="00BE7E6D" w:rsidRPr="00BE7E6D" w:rsidRDefault="00BE7E6D" w:rsidP="00BE7E6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</w:pPr>
      <w:r w:rsidRPr="00BE7E6D">
        <w:rPr>
          <w:rFonts w:ascii="Times New Roman" w:hAnsi="Times New Roman" w:cs="Times New Roman"/>
          <w:color w:val="FF0000"/>
          <w:sz w:val="28"/>
          <w:szCs w:val="28"/>
          <w:lang w:val="az-Latn-AZ" w:eastAsia="ru-RU"/>
        </w:rPr>
        <w:t>5. Yağların peroksid ədədinin təyini</w:t>
      </w:r>
    </w:p>
    <w:p w14:paraId="72FBDE68" w14:textId="77777777" w:rsidR="001D2DBB" w:rsidRPr="00BE7E6D" w:rsidRDefault="001D2DB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</w:p>
    <w:p w14:paraId="7CE0EB1D" w14:textId="45CEE167" w:rsidR="00F2305F" w:rsidRPr="00F2305F" w:rsidRDefault="00F2305F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07EAF7" w14:textId="77777777" w:rsidR="00111D5E" w:rsidRPr="00AE25FE" w:rsidRDefault="00111D5E" w:rsidP="003C1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E66F08" w14:textId="77777777" w:rsidR="00AE25FE" w:rsidRPr="00826FF1" w:rsidRDefault="00AE25FE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E02093" w14:textId="77777777" w:rsidR="00864EFB" w:rsidRPr="00864EFB" w:rsidRDefault="00864EFB" w:rsidP="003C1C0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874E59" w14:textId="77777777" w:rsidR="00B2668B" w:rsidRPr="00761FAD" w:rsidRDefault="00B2668B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20695F" w14:textId="77777777" w:rsidR="00017F7D" w:rsidRPr="00331295" w:rsidRDefault="00017F7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A34EE7" w14:textId="3A03086A" w:rsidR="00F8318D" w:rsidRPr="00F92874" w:rsidRDefault="00F8318D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</w:t>
      </w:r>
    </w:p>
    <w:p w14:paraId="14F7A099" w14:textId="77777777" w:rsidR="00F8318D" w:rsidRPr="00FB33DB" w:rsidRDefault="00F8318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12D64D" w14:textId="77777777" w:rsidR="00FB33DB" w:rsidRPr="0017569E" w:rsidRDefault="00FB33DB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EA56E8" w14:textId="77777777" w:rsidR="00CD1F3E" w:rsidRPr="0030452C" w:rsidRDefault="00CD1F3E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EF57B0" w14:textId="77777777" w:rsidR="0030452C" w:rsidRPr="0030452C" w:rsidRDefault="0030452C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sectPr w:rsidR="0030452C" w:rsidRPr="0030452C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C6B6E" w14:textId="77777777" w:rsidR="00D356BB" w:rsidRDefault="00D356BB" w:rsidP="003C1C0A">
      <w:pPr>
        <w:spacing w:after="0" w:line="240" w:lineRule="auto"/>
      </w:pPr>
      <w:r>
        <w:separator/>
      </w:r>
    </w:p>
  </w:endnote>
  <w:endnote w:type="continuationSeparator" w:id="0">
    <w:p w14:paraId="3531AD5F" w14:textId="77777777" w:rsidR="00D356BB" w:rsidRDefault="00D356BB" w:rsidP="003C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66795" w14:textId="77777777" w:rsidR="00D356BB" w:rsidRDefault="00D356BB" w:rsidP="003C1C0A">
      <w:pPr>
        <w:spacing w:after="0" w:line="240" w:lineRule="auto"/>
      </w:pPr>
      <w:r>
        <w:separator/>
      </w:r>
    </w:p>
  </w:footnote>
  <w:footnote w:type="continuationSeparator" w:id="0">
    <w:p w14:paraId="518B107A" w14:textId="77777777" w:rsidR="00D356BB" w:rsidRDefault="00D356BB" w:rsidP="003C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752309"/>
      <w:docPartObj>
        <w:docPartGallery w:val="Page Numbers (Top of Page)"/>
        <w:docPartUnique/>
      </w:docPartObj>
    </w:sdtPr>
    <w:sdtEndPr/>
    <w:sdtContent>
      <w:p w14:paraId="1E4042CC" w14:textId="57CDF211" w:rsidR="003C1C0A" w:rsidRDefault="003C1C0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E36">
          <w:rPr>
            <w:noProof/>
          </w:rPr>
          <w:t>13</w:t>
        </w:r>
        <w:r>
          <w:fldChar w:fldCharType="end"/>
        </w:r>
      </w:p>
    </w:sdtContent>
  </w:sdt>
  <w:p w14:paraId="76C74559" w14:textId="77777777" w:rsidR="003C1C0A" w:rsidRDefault="003C1C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7CB"/>
    <w:multiLevelType w:val="hybridMultilevel"/>
    <w:tmpl w:val="7A32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2C83"/>
    <w:multiLevelType w:val="multilevel"/>
    <w:tmpl w:val="6CD001A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76B45DA"/>
    <w:multiLevelType w:val="hybridMultilevel"/>
    <w:tmpl w:val="2B0A69EA"/>
    <w:lvl w:ilvl="0" w:tplc="FB34B9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7CD7A04"/>
    <w:multiLevelType w:val="hybridMultilevel"/>
    <w:tmpl w:val="E7DA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598A"/>
    <w:multiLevelType w:val="hybridMultilevel"/>
    <w:tmpl w:val="EE0854FA"/>
    <w:lvl w:ilvl="0" w:tplc="E2A21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70990"/>
    <w:multiLevelType w:val="hybridMultilevel"/>
    <w:tmpl w:val="D718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2535"/>
    <w:multiLevelType w:val="hybridMultilevel"/>
    <w:tmpl w:val="258601CC"/>
    <w:lvl w:ilvl="0" w:tplc="3D9039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7957D79"/>
    <w:multiLevelType w:val="hybridMultilevel"/>
    <w:tmpl w:val="DCF8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E2C1E"/>
    <w:multiLevelType w:val="hybridMultilevel"/>
    <w:tmpl w:val="C680B950"/>
    <w:lvl w:ilvl="0" w:tplc="509E4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1"/>
    <w:rsid w:val="00017F7D"/>
    <w:rsid w:val="000471EF"/>
    <w:rsid w:val="000E1986"/>
    <w:rsid w:val="000E511B"/>
    <w:rsid w:val="000F5A85"/>
    <w:rsid w:val="00111D5E"/>
    <w:rsid w:val="00140E36"/>
    <w:rsid w:val="0017569E"/>
    <w:rsid w:val="001964C3"/>
    <w:rsid w:val="001A7BE4"/>
    <w:rsid w:val="001D2DBB"/>
    <w:rsid w:val="0020347F"/>
    <w:rsid w:val="00211753"/>
    <w:rsid w:val="00255D58"/>
    <w:rsid w:val="00280EFD"/>
    <w:rsid w:val="002819EF"/>
    <w:rsid w:val="00286A43"/>
    <w:rsid w:val="002E5DDA"/>
    <w:rsid w:val="0030452C"/>
    <w:rsid w:val="00331295"/>
    <w:rsid w:val="003374D5"/>
    <w:rsid w:val="00345109"/>
    <w:rsid w:val="003647EB"/>
    <w:rsid w:val="00371571"/>
    <w:rsid w:val="00383F22"/>
    <w:rsid w:val="003C1C0A"/>
    <w:rsid w:val="003C5D71"/>
    <w:rsid w:val="0047707C"/>
    <w:rsid w:val="0051629C"/>
    <w:rsid w:val="005C648C"/>
    <w:rsid w:val="005C7EA5"/>
    <w:rsid w:val="005F01B1"/>
    <w:rsid w:val="005F1A8D"/>
    <w:rsid w:val="00611979"/>
    <w:rsid w:val="00663EB4"/>
    <w:rsid w:val="00692FA8"/>
    <w:rsid w:val="006E4035"/>
    <w:rsid w:val="006E74A6"/>
    <w:rsid w:val="007252A5"/>
    <w:rsid w:val="00743467"/>
    <w:rsid w:val="00761FAD"/>
    <w:rsid w:val="0077100C"/>
    <w:rsid w:val="007D73CB"/>
    <w:rsid w:val="007E5003"/>
    <w:rsid w:val="00801E30"/>
    <w:rsid w:val="00821CCD"/>
    <w:rsid w:val="00826FF1"/>
    <w:rsid w:val="00833546"/>
    <w:rsid w:val="00864EFB"/>
    <w:rsid w:val="00893A8E"/>
    <w:rsid w:val="008A1291"/>
    <w:rsid w:val="008D4DFE"/>
    <w:rsid w:val="009266DD"/>
    <w:rsid w:val="00970F0C"/>
    <w:rsid w:val="0098126D"/>
    <w:rsid w:val="00983F98"/>
    <w:rsid w:val="009B2519"/>
    <w:rsid w:val="009C2398"/>
    <w:rsid w:val="00A06B13"/>
    <w:rsid w:val="00A71D04"/>
    <w:rsid w:val="00A73181"/>
    <w:rsid w:val="00A7369E"/>
    <w:rsid w:val="00AE25FE"/>
    <w:rsid w:val="00B00689"/>
    <w:rsid w:val="00B04F47"/>
    <w:rsid w:val="00B105AC"/>
    <w:rsid w:val="00B10C22"/>
    <w:rsid w:val="00B2668B"/>
    <w:rsid w:val="00B27A0C"/>
    <w:rsid w:val="00B57478"/>
    <w:rsid w:val="00B7723D"/>
    <w:rsid w:val="00B85937"/>
    <w:rsid w:val="00B907E5"/>
    <w:rsid w:val="00BA2CB9"/>
    <w:rsid w:val="00BA70EE"/>
    <w:rsid w:val="00BE729F"/>
    <w:rsid w:val="00BE7E6D"/>
    <w:rsid w:val="00C2589D"/>
    <w:rsid w:val="00CA5D35"/>
    <w:rsid w:val="00CB7998"/>
    <w:rsid w:val="00CD0D3A"/>
    <w:rsid w:val="00CD1F3E"/>
    <w:rsid w:val="00CD57F1"/>
    <w:rsid w:val="00D11F60"/>
    <w:rsid w:val="00D262BE"/>
    <w:rsid w:val="00D356BB"/>
    <w:rsid w:val="00D4136E"/>
    <w:rsid w:val="00D85C76"/>
    <w:rsid w:val="00DB5FDA"/>
    <w:rsid w:val="00E32F6E"/>
    <w:rsid w:val="00E95728"/>
    <w:rsid w:val="00EF0C04"/>
    <w:rsid w:val="00EF3283"/>
    <w:rsid w:val="00F2305F"/>
    <w:rsid w:val="00F52565"/>
    <w:rsid w:val="00F8318D"/>
    <w:rsid w:val="00F92619"/>
    <w:rsid w:val="00F92874"/>
    <w:rsid w:val="00FB33DB"/>
    <w:rsid w:val="00FF499D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4A1C"/>
  <w15:docId w15:val="{BB368669-2534-44F7-A6CB-52501623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DBB"/>
    <w:pPr>
      <w:keepNext/>
      <w:pageBreakBefore/>
      <w:numPr>
        <w:numId w:val="9"/>
      </w:numPr>
      <w:tabs>
        <w:tab w:val="clear" w:pos="432"/>
      </w:tabs>
      <w:spacing w:before="120" w:after="240" w:line="240" w:lineRule="auto"/>
      <w:ind w:left="1162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paragraph" w:styleId="2">
    <w:name w:val="heading 2"/>
    <w:basedOn w:val="a"/>
    <w:next w:val="a"/>
    <w:link w:val="20"/>
    <w:qFormat/>
    <w:rsid w:val="001D2DBB"/>
    <w:pPr>
      <w:keepNext/>
      <w:numPr>
        <w:ilvl w:val="1"/>
        <w:numId w:val="9"/>
      </w:numPr>
      <w:tabs>
        <w:tab w:val="clear" w:pos="576"/>
      </w:tabs>
      <w:spacing w:before="240" w:after="240" w:line="240" w:lineRule="auto"/>
      <w:ind w:left="1302"/>
      <w:outlineLvl w:val="1"/>
    </w:pPr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2DBB"/>
    <w:pPr>
      <w:keepNext/>
      <w:numPr>
        <w:ilvl w:val="2"/>
        <w:numId w:val="9"/>
      </w:numPr>
      <w:spacing w:before="120" w:after="120" w:line="240" w:lineRule="auto"/>
      <w:ind w:left="14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2DBB"/>
    <w:pPr>
      <w:keepNext/>
      <w:numPr>
        <w:ilvl w:val="3"/>
        <w:numId w:val="9"/>
      </w:numPr>
      <w:spacing w:after="0" w:line="240" w:lineRule="auto"/>
      <w:jc w:val="center"/>
      <w:outlineLvl w:val="3"/>
    </w:pPr>
    <w:rPr>
      <w:rFonts w:ascii="Arial" w:eastAsia="Times New Roman" w:hAnsi="Arial" w:cs="Arial"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D2DBB"/>
    <w:pPr>
      <w:keepNext/>
      <w:pageBreakBefore/>
      <w:numPr>
        <w:ilvl w:val="4"/>
        <w:numId w:val="9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D2DBB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D2DBB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D2DBB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D2DBB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C0A"/>
  </w:style>
  <w:style w:type="paragraph" w:styleId="a6">
    <w:name w:val="footer"/>
    <w:basedOn w:val="a"/>
    <w:link w:val="a7"/>
    <w:uiPriority w:val="99"/>
    <w:unhideWhenUsed/>
    <w:rsid w:val="003C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C0A"/>
  </w:style>
  <w:style w:type="paragraph" w:styleId="a8">
    <w:name w:val="Balloon Text"/>
    <w:basedOn w:val="a"/>
    <w:link w:val="a9"/>
    <w:uiPriority w:val="99"/>
    <w:semiHidden/>
    <w:unhideWhenUsed/>
    <w:rsid w:val="003C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C0A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C258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258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D2DBB"/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1D2DBB"/>
    <w:rPr>
      <w:rFonts w:ascii="Arial" w:eastAsia="Times New Roman" w:hAnsi="Arial" w:cs="Arial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2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D2DBB"/>
    <w:rPr>
      <w:rFonts w:ascii="Arial" w:eastAsia="Times New Roman" w:hAnsi="Arial" w:cs="Arial"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D2D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D2D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D2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D2D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D2DB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078A-D6B5-4EB1-969D-03019B98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Nigar</cp:lastModifiedBy>
  <cp:revision>33</cp:revision>
  <cp:lastPrinted>2023-02-23T09:48:00Z</cp:lastPrinted>
  <dcterms:created xsi:type="dcterms:W3CDTF">2023-01-23T09:57:00Z</dcterms:created>
  <dcterms:modified xsi:type="dcterms:W3CDTF">2023-02-23T10:23:00Z</dcterms:modified>
</cp:coreProperties>
</file>